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534" w:rsidRDefault="00E55CEA">
      <w:r>
        <w:t xml:space="preserve"> I) </w:t>
      </w:r>
      <w:proofErr w:type="spellStart"/>
      <w:r w:rsidR="002C3E64">
        <w:t>Generalitati</w:t>
      </w:r>
      <w:proofErr w:type="spellEnd"/>
    </w:p>
    <w:p w:rsidR="002C3E64" w:rsidRDefault="002C3E64">
      <w:proofErr w:type="spellStart"/>
      <w:r>
        <w:t>Elementele</w:t>
      </w:r>
      <w:proofErr w:type="spellEnd"/>
      <w:r>
        <w:t xml:space="preserve"> </w:t>
      </w:r>
      <w:proofErr w:type="spellStart"/>
      <w:r>
        <w:t>sistemelor</w:t>
      </w:r>
      <w:proofErr w:type="spellEnd"/>
      <w:r>
        <w:t xml:space="preserve"> de </w:t>
      </w:r>
      <w:proofErr w:type="spellStart"/>
      <w:r>
        <w:t>actionare</w:t>
      </w:r>
      <w:proofErr w:type="spellEnd"/>
      <w:r>
        <w:t xml:space="preserve"> </w:t>
      </w:r>
      <w:proofErr w:type="spellStart"/>
      <w:r>
        <w:t>electrica</w:t>
      </w:r>
      <w:proofErr w:type="spellEnd"/>
    </w:p>
    <w:p w:rsidR="002C3E64" w:rsidRDefault="002C3E64" w:rsidP="002C3E64">
      <w:pPr>
        <w:pStyle w:val="ListParagraph"/>
        <w:numPr>
          <w:ilvl w:val="0"/>
          <w:numId w:val="1"/>
        </w:numPr>
      </w:pPr>
      <w:r>
        <w:t xml:space="preserve">Schema </w:t>
      </w:r>
      <w:r w:rsidR="00E55CEA">
        <w:t>functional</w:t>
      </w:r>
    </w:p>
    <w:p w:rsidR="00E55CEA" w:rsidRPr="00653D5F" w:rsidRDefault="00E55CEA" w:rsidP="00E55CEA">
      <w:pPr>
        <w:pStyle w:val="BodyText"/>
        <w:ind w:right="-720"/>
        <w:jc w:val="center"/>
        <w:rPr>
          <w:rFonts w:ascii="Arial" w:hAnsi="Arial" w:cs="Arial"/>
          <w:b/>
          <w:bCs/>
          <w:iCs/>
          <w:color w:val="0000FF"/>
        </w:rPr>
      </w:pPr>
      <w:r w:rsidRPr="00653D5F">
        <w:rPr>
          <w:rFonts w:ascii="Arial" w:hAnsi="Arial" w:cs="Arial"/>
          <w:b/>
          <w:bCs/>
          <w:iCs/>
          <w:color w:val="0000FF"/>
        </w:rPr>
        <w:t>SISTEMELE DE ACŢIONARE ELECTRICĂ</w:t>
      </w:r>
    </w:p>
    <w:p w:rsidR="00E55CEA" w:rsidRPr="00653D5F" w:rsidRDefault="00E55CEA" w:rsidP="00E55CEA">
      <w:pPr>
        <w:pStyle w:val="BodyText"/>
        <w:ind w:right="71"/>
        <w:rPr>
          <w:rFonts w:ascii="Arial" w:hAnsi="Arial"/>
        </w:rPr>
      </w:pPr>
    </w:p>
    <w:p w:rsidR="00E55CEA" w:rsidRPr="00653D5F" w:rsidRDefault="00E55CEA" w:rsidP="00E55CEA">
      <w:pPr>
        <w:pStyle w:val="BodyText"/>
        <w:ind w:right="71"/>
        <w:rPr>
          <w:rFonts w:ascii="Arial" w:hAnsi="Arial"/>
        </w:rPr>
      </w:pPr>
      <w:r w:rsidRPr="00653D5F">
        <w:rPr>
          <w:rFonts w:ascii="Arial" w:hAnsi="Arial"/>
        </w:rPr>
        <w:t>Un sistem de acţionare este formată din următoarele părţi componente (fig.1):</w:t>
      </w:r>
    </w:p>
    <w:p w:rsidR="00E55CEA" w:rsidRPr="00653D5F" w:rsidRDefault="00E55CEA" w:rsidP="00E55CEA">
      <w:pPr>
        <w:pStyle w:val="BodyText"/>
        <w:ind w:right="71"/>
        <w:rPr>
          <w:rFonts w:ascii="Arial" w:hAnsi="Arial"/>
          <w:sz w:val="16"/>
          <w:szCs w:val="16"/>
        </w:rPr>
      </w:pPr>
    </w:p>
    <w:p w:rsidR="00E55CEA" w:rsidRPr="00653D5F" w:rsidRDefault="00E55CEA" w:rsidP="00E55CEA">
      <w:pPr>
        <w:pStyle w:val="BodyText"/>
        <w:numPr>
          <w:ilvl w:val="0"/>
          <w:numId w:val="2"/>
        </w:numPr>
        <w:ind w:right="-720"/>
        <w:rPr>
          <w:rFonts w:ascii="Arial" w:hAnsi="Arial"/>
        </w:rPr>
      </w:pPr>
      <w:r w:rsidRPr="00653D5F">
        <w:rPr>
          <w:rFonts w:ascii="Arial" w:hAnsi="Arial"/>
          <w:i/>
        </w:rPr>
        <w:t>maşina de lucru</w:t>
      </w:r>
      <w:r w:rsidRPr="00653D5F">
        <w:rPr>
          <w:rFonts w:ascii="Arial" w:hAnsi="Arial"/>
        </w:rPr>
        <w:t>, sau maşina care este acţionată;</w:t>
      </w:r>
    </w:p>
    <w:p w:rsidR="00E55CEA" w:rsidRPr="00653D5F" w:rsidRDefault="00E55CEA" w:rsidP="00E55CEA">
      <w:pPr>
        <w:pStyle w:val="BodyText"/>
        <w:numPr>
          <w:ilvl w:val="0"/>
          <w:numId w:val="2"/>
        </w:numPr>
        <w:ind w:right="-720"/>
        <w:rPr>
          <w:rFonts w:ascii="Arial" w:hAnsi="Arial"/>
        </w:rPr>
      </w:pPr>
      <w:r w:rsidRPr="00653D5F">
        <w:rPr>
          <w:rFonts w:ascii="Arial" w:hAnsi="Arial"/>
          <w:i/>
        </w:rPr>
        <w:t>motorul</w:t>
      </w:r>
      <w:r w:rsidRPr="00653D5F">
        <w:rPr>
          <w:rFonts w:ascii="Arial" w:hAnsi="Arial"/>
        </w:rPr>
        <w:t xml:space="preserve"> pentru acţionarea maşinii de lucru;</w:t>
      </w:r>
    </w:p>
    <w:p w:rsidR="00E55CEA" w:rsidRPr="00653D5F" w:rsidRDefault="00E55CEA" w:rsidP="00E55CEA">
      <w:pPr>
        <w:pStyle w:val="BodyText"/>
        <w:numPr>
          <w:ilvl w:val="0"/>
          <w:numId w:val="2"/>
        </w:numPr>
        <w:ind w:right="71"/>
        <w:rPr>
          <w:rFonts w:ascii="Arial" w:hAnsi="Arial"/>
        </w:rPr>
      </w:pPr>
      <w:r w:rsidRPr="00653D5F">
        <w:rPr>
          <w:rFonts w:ascii="Arial" w:hAnsi="Arial"/>
          <w:i/>
        </w:rPr>
        <w:t>organul de transmisie</w:t>
      </w:r>
      <w:r w:rsidRPr="00653D5F">
        <w:rPr>
          <w:rFonts w:ascii="Arial" w:hAnsi="Arial"/>
        </w:rPr>
        <w:t xml:space="preserve"> care face legătura între motor şi maşina de lucru şi are rolul de a modifica felul mişcării (translaţie, rotaţie, mişcare continuă ori intermitentă), sensul/direcţia acesteia, viteza etc.;</w:t>
      </w:r>
    </w:p>
    <w:p w:rsidR="00E55CEA" w:rsidRPr="00653D5F" w:rsidRDefault="00E55CEA" w:rsidP="00E55CEA">
      <w:pPr>
        <w:pStyle w:val="BodyText"/>
        <w:ind w:right="-720"/>
        <w:rPr>
          <w:rFonts w:ascii="Times New Roman" w:hAnsi="Times New Roman"/>
          <w:i/>
          <w:iCs/>
        </w:rPr>
      </w:pPr>
      <w:r w:rsidRPr="00653D5F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9" type="#_x0000_t75" style="position:absolute;left:0;text-align:left;margin-left:18pt;margin-top:12.5pt;width:399.75pt;height:153pt;z-index:251667456">
            <v:imagedata r:id="rId5" o:title=""/>
            <w10:wrap type="square"/>
          </v:shape>
          <o:OLEObject Type="Embed" ProgID="CorelDRAW.Graphic.10" ShapeID="_x0000_s1049" DrawAspect="Content" ObjectID="_1460979169" r:id="rId6"/>
        </w:pict>
      </w:r>
      <w:r w:rsidRPr="00653D5F">
        <w:rPr>
          <w:rFonts w:ascii="Times New Roman" w:hAnsi="Times New Roman"/>
          <w:i/>
          <w:iCs/>
        </w:rPr>
        <w:t xml:space="preserve">                                 </w:t>
      </w:r>
    </w:p>
    <w:p w:rsidR="00E55CEA" w:rsidRPr="00653D5F" w:rsidRDefault="00E55CEA" w:rsidP="00E55CEA">
      <w:pPr>
        <w:pStyle w:val="BodyText"/>
        <w:ind w:right="-720"/>
        <w:rPr>
          <w:rFonts w:ascii="Times New Roman" w:hAnsi="Times New Roman"/>
          <w:i/>
          <w:iCs/>
        </w:rPr>
      </w:pPr>
    </w:p>
    <w:p w:rsidR="00E55CEA" w:rsidRPr="00653D5F" w:rsidRDefault="00E55CEA" w:rsidP="00E55CEA">
      <w:pPr>
        <w:pStyle w:val="BodyText"/>
        <w:ind w:right="-720"/>
        <w:rPr>
          <w:rFonts w:ascii="Times New Roman" w:hAnsi="Times New Roman"/>
          <w:i/>
          <w:iCs/>
        </w:rPr>
      </w:pPr>
    </w:p>
    <w:p w:rsidR="00E55CEA" w:rsidRPr="00653D5F" w:rsidRDefault="00E55CEA" w:rsidP="00E55CEA">
      <w:pPr>
        <w:pStyle w:val="BodyText"/>
        <w:ind w:right="-720"/>
        <w:rPr>
          <w:rFonts w:ascii="Times New Roman" w:hAnsi="Times New Roman"/>
          <w:i/>
          <w:iCs/>
        </w:rPr>
      </w:pPr>
    </w:p>
    <w:p w:rsidR="00E55CEA" w:rsidRPr="00653D5F" w:rsidRDefault="00E55CEA" w:rsidP="00E55CEA">
      <w:pPr>
        <w:pStyle w:val="BodyText"/>
        <w:ind w:right="-720"/>
        <w:rPr>
          <w:rFonts w:ascii="Times New Roman" w:hAnsi="Times New Roman"/>
          <w:i/>
          <w:iCs/>
        </w:rPr>
      </w:pPr>
    </w:p>
    <w:p w:rsidR="00E55CEA" w:rsidRPr="00653D5F" w:rsidRDefault="00E55CEA" w:rsidP="00E55CEA">
      <w:pPr>
        <w:pStyle w:val="BodyText"/>
        <w:ind w:right="-720"/>
        <w:rPr>
          <w:rFonts w:ascii="Times New Roman" w:hAnsi="Times New Roman"/>
          <w:i/>
          <w:iCs/>
        </w:rPr>
      </w:pPr>
    </w:p>
    <w:p w:rsidR="00E55CEA" w:rsidRPr="00653D5F" w:rsidRDefault="00E55CEA" w:rsidP="00E55CEA">
      <w:pPr>
        <w:pStyle w:val="BodyText"/>
        <w:ind w:right="-720"/>
        <w:rPr>
          <w:rFonts w:ascii="Times New Roman" w:hAnsi="Times New Roman"/>
          <w:i/>
          <w:iCs/>
        </w:rPr>
      </w:pPr>
    </w:p>
    <w:p w:rsidR="00E55CEA" w:rsidRPr="00653D5F" w:rsidRDefault="00E55CEA" w:rsidP="00E55CEA">
      <w:pPr>
        <w:pStyle w:val="BodyText"/>
        <w:ind w:right="-720"/>
        <w:rPr>
          <w:rFonts w:ascii="Times New Roman" w:hAnsi="Times New Roman"/>
          <w:i/>
          <w:iCs/>
        </w:rPr>
      </w:pPr>
    </w:p>
    <w:p w:rsidR="00E55CEA" w:rsidRPr="00653D5F" w:rsidRDefault="00E55CEA" w:rsidP="00E55CEA">
      <w:pPr>
        <w:pStyle w:val="BodyText"/>
        <w:ind w:right="-720"/>
        <w:rPr>
          <w:rFonts w:ascii="Times New Roman" w:hAnsi="Times New Roman"/>
          <w:i/>
          <w:iCs/>
        </w:rPr>
      </w:pPr>
    </w:p>
    <w:p w:rsidR="00E55CEA" w:rsidRPr="00653D5F" w:rsidRDefault="00E55CEA" w:rsidP="00E55CEA">
      <w:pPr>
        <w:pStyle w:val="BodyText"/>
        <w:ind w:right="-720"/>
        <w:rPr>
          <w:rFonts w:ascii="Times New Roman" w:hAnsi="Times New Roman"/>
          <w:i/>
          <w:iCs/>
        </w:rPr>
      </w:pPr>
    </w:p>
    <w:p w:rsidR="00E55CEA" w:rsidRPr="00653D5F" w:rsidRDefault="00E55CEA" w:rsidP="00E55CEA">
      <w:pPr>
        <w:pStyle w:val="BodyText"/>
        <w:ind w:right="-720"/>
        <w:rPr>
          <w:rFonts w:ascii="Times New Roman" w:hAnsi="Times New Roman"/>
          <w:i/>
          <w:iCs/>
        </w:rPr>
      </w:pPr>
    </w:p>
    <w:p w:rsidR="00E55CEA" w:rsidRPr="00653D5F" w:rsidRDefault="00E55CEA" w:rsidP="00E55CEA">
      <w:pPr>
        <w:pStyle w:val="BodyText"/>
        <w:ind w:right="-720"/>
        <w:rPr>
          <w:rFonts w:ascii="Times New Roman" w:hAnsi="Times New Roman"/>
          <w:i/>
          <w:iCs/>
        </w:rPr>
      </w:pPr>
    </w:p>
    <w:p w:rsidR="00E55CEA" w:rsidRPr="00653D5F" w:rsidRDefault="00E55CEA" w:rsidP="00E55CEA">
      <w:pPr>
        <w:pStyle w:val="BodyText"/>
        <w:ind w:right="-720"/>
        <w:rPr>
          <w:rFonts w:ascii="Times New Roman" w:hAnsi="Times New Roman"/>
          <w:i/>
          <w:iCs/>
        </w:rPr>
      </w:pPr>
    </w:p>
    <w:p w:rsidR="00E55CEA" w:rsidRPr="00653D5F" w:rsidRDefault="00E55CEA" w:rsidP="00E55CEA">
      <w:pPr>
        <w:pStyle w:val="BodyText"/>
        <w:ind w:right="-720"/>
        <w:jc w:val="center"/>
        <w:rPr>
          <w:rFonts w:ascii="Arial" w:hAnsi="Arial" w:cs="Arial"/>
          <w:i/>
          <w:iCs/>
          <w:sz w:val="20"/>
        </w:rPr>
      </w:pPr>
      <w:r w:rsidRPr="00653D5F">
        <w:rPr>
          <w:rFonts w:ascii="Arial" w:hAnsi="Arial" w:cs="Arial"/>
          <w:iCs/>
          <w:sz w:val="20"/>
        </w:rPr>
        <w:t>Figura 1.   Schema bloc a unui sistem de acţionare</w:t>
      </w:r>
      <w:r w:rsidRPr="00653D5F">
        <w:rPr>
          <w:rFonts w:ascii="Arial" w:hAnsi="Arial" w:cs="Arial"/>
          <w:i/>
          <w:iCs/>
          <w:sz w:val="20"/>
        </w:rPr>
        <w:t>.</w:t>
      </w:r>
    </w:p>
    <w:p w:rsidR="00E55CEA" w:rsidRPr="00653D5F" w:rsidRDefault="00E55CEA" w:rsidP="00E55CEA">
      <w:pPr>
        <w:pStyle w:val="BodyText"/>
        <w:ind w:right="-720"/>
        <w:jc w:val="center"/>
        <w:rPr>
          <w:rFonts w:ascii="Arial" w:hAnsi="Arial" w:cs="Arial"/>
          <w:i/>
          <w:iCs/>
          <w:sz w:val="20"/>
        </w:rPr>
      </w:pPr>
    </w:p>
    <w:p w:rsidR="00E55CEA" w:rsidRPr="00653D5F" w:rsidRDefault="00E55CEA" w:rsidP="00E55CEA">
      <w:pPr>
        <w:pStyle w:val="BodyText"/>
        <w:ind w:right="71" w:firstLine="720"/>
        <w:rPr>
          <w:rFonts w:ascii="Arial" w:hAnsi="Arial"/>
        </w:rPr>
      </w:pPr>
      <w:r w:rsidRPr="00653D5F">
        <w:rPr>
          <w:rFonts w:ascii="Arial" w:hAnsi="Arial"/>
        </w:rPr>
        <w:t>În funcţie de motorul folosit pentru acţionarea unei maşini de lucru, se pot distinge următoarele tipuri de acţionări:</w:t>
      </w:r>
    </w:p>
    <w:p w:rsidR="00E55CEA" w:rsidRPr="00653D5F" w:rsidRDefault="00E55CEA" w:rsidP="00E55CEA">
      <w:pPr>
        <w:pStyle w:val="BodyText"/>
        <w:numPr>
          <w:ilvl w:val="0"/>
          <w:numId w:val="2"/>
        </w:numPr>
        <w:tabs>
          <w:tab w:val="clear" w:pos="720"/>
          <w:tab w:val="num" w:pos="2664"/>
        </w:tabs>
        <w:ind w:left="2682" w:right="-720"/>
        <w:rPr>
          <w:rFonts w:ascii="Arial" w:hAnsi="Arial"/>
        </w:rPr>
      </w:pPr>
      <w:r w:rsidRPr="00653D5F">
        <w:rPr>
          <w:rFonts w:ascii="Arial" w:hAnsi="Arial"/>
        </w:rPr>
        <w:t>acţionări electrice;</w:t>
      </w:r>
    </w:p>
    <w:p w:rsidR="00E55CEA" w:rsidRPr="00653D5F" w:rsidRDefault="00E55CEA" w:rsidP="00E55CEA">
      <w:pPr>
        <w:pStyle w:val="BodyText"/>
        <w:numPr>
          <w:ilvl w:val="0"/>
          <w:numId w:val="2"/>
        </w:numPr>
        <w:tabs>
          <w:tab w:val="clear" w:pos="720"/>
          <w:tab w:val="num" w:pos="2664"/>
        </w:tabs>
        <w:ind w:left="2682" w:right="-720"/>
        <w:rPr>
          <w:rFonts w:ascii="Arial" w:hAnsi="Arial"/>
        </w:rPr>
      </w:pPr>
      <w:r w:rsidRPr="00653D5F">
        <w:rPr>
          <w:rFonts w:ascii="Arial" w:hAnsi="Arial"/>
        </w:rPr>
        <w:t xml:space="preserve">acţionări hidraulice; </w:t>
      </w:r>
    </w:p>
    <w:p w:rsidR="00E55CEA" w:rsidRPr="00653D5F" w:rsidRDefault="00E55CEA" w:rsidP="00E55CEA">
      <w:pPr>
        <w:pStyle w:val="BodyText"/>
        <w:numPr>
          <w:ilvl w:val="0"/>
          <w:numId w:val="2"/>
        </w:numPr>
        <w:tabs>
          <w:tab w:val="clear" w:pos="720"/>
          <w:tab w:val="num" w:pos="2664"/>
        </w:tabs>
        <w:ind w:left="2682" w:right="-720"/>
        <w:rPr>
          <w:rFonts w:ascii="Arial" w:hAnsi="Arial"/>
        </w:rPr>
      </w:pPr>
      <w:r w:rsidRPr="00653D5F">
        <w:rPr>
          <w:rFonts w:ascii="Arial" w:hAnsi="Arial"/>
        </w:rPr>
        <w:t>acţionări pneumatice.</w:t>
      </w:r>
    </w:p>
    <w:p w:rsidR="00E55CEA" w:rsidRPr="00653D5F" w:rsidRDefault="00E55CEA" w:rsidP="00E55CEA">
      <w:pPr>
        <w:pStyle w:val="BodyText"/>
        <w:ind w:left="360" w:right="-720"/>
        <w:rPr>
          <w:rFonts w:ascii="Arial" w:hAnsi="Arial"/>
        </w:rPr>
      </w:pPr>
    </w:p>
    <w:p w:rsidR="00E55CEA" w:rsidRPr="00653D5F" w:rsidRDefault="00E55CEA" w:rsidP="00E55CEA">
      <w:pPr>
        <w:pStyle w:val="BodyText"/>
        <w:ind w:right="44" w:firstLine="720"/>
        <w:rPr>
          <w:rFonts w:ascii="Arial" w:hAnsi="Arial"/>
          <w:b/>
        </w:rPr>
      </w:pPr>
      <w:r w:rsidRPr="00653D5F">
        <w:rPr>
          <w:rFonts w:ascii="Arial" w:hAnsi="Arial"/>
        </w:rPr>
        <w:t xml:space="preserve">Maşina de lucru primeşte de la motor energia necesară pentru a învinge toate forţele ce apar în timpul procesului de lucru, respectiv a </w:t>
      </w:r>
      <w:r w:rsidRPr="00653D5F">
        <w:rPr>
          <w:rFonts w:ascii="Arial" w:hAnsi="Arial"/>
          <w:i/>
        </w:rPr>
        <w:t>forţelor rezistente statice</w:t>
      </w:r>
      <w:r w:rsidRPr="00653D5F">
        <w:rPr>
          <w:rFonts w:ascii="Arial" w:hAnsi="Arial"/>
        </w:rPr>
        <w:t xml:space="preserve"> </w:t>
      </w:r>
      <w:r w:rsidRPr="00653D5F">
        <w:rPr>
          <w:rFonts w:ascii="Times New Roman" w:hAnsi="Times New Roman"/>
          <w:b/>
          <w:i/>
          <w:iCs/>
        </w:rPr>
        <w:t>F</w:t>
      </w:r>
      <w:r w:rsidRPr="00653D5F">
        <w:rPr>
          <w:rFonts w:ascii="Times New Roman" w:hAnsi="Times New Roman"/>
          <w:b/>
          <w:i/>
          <w:iCs/>
          <w:vertAlign w:val="subscript"/>
        </w:rPr>
        <w:t>s</w:t>
      </w:r>
      <w:r w:rsidRPr="00653D5F">
        <w:rPr>
          <w:rFonts w:ascii="Arial" w:hAnsi="Arial"/>
          <w:b/>
        </w:rPr>
        <w:t xml:space="preserve"> </w:t>
      </w:r>
      <w:r w:rsidRPr="00653D5F">
        <w:rPr>
          <w:rFonts w:ascii="Arial" w:hAnsi="Arial"/>
        </w:rPr>
        <w:t xml:space="preserve">şi a </w:t>
      </w:r>
      <w:r w:rsidRPr="00653D5F">
        <w:rPr>
          <w:rFonts w:ascii="Arial" w:hAnsi="Arial"/>
          <w:i/>
        </w:rPr>
        <w:t>forţelor rezistente dinamice</w:t>
      </w:r>
      <w:r w:rsidRPr="00653D5F">
        <w:rPr>
          <w:rFonts w:ascii="Arial" w:hAnsi="Arial"/>
        </w:rPr>
        <w:t xml:space="preserve"> </w:t>
      </w:r>
      <w:r w:rsidRPr="00653D5F">
        <w:rPr>
          <w:rFonts w:ascii="Times New Roman" w:hAnsi="Times New Roman"/>
          <w:b/>
          <w:i/>
          <w:iCs/>
        </w:rPr>
        <w:t>F</w:t>
      </w:r>
      <w:r w:rsidRPr="00653D5F">
        <w:rPr>
          <w:rFonts w:ascii="Times New Roman" w:hAnsi="Times New Roman"/>
          <w:b/>
          <w:i/>
          <w:iCs/>
          <w:vertAlign w:val="subscript"/>
        </w:rPr>
        <w:t>d</w:t>
      </w:r>
      <w:r w:rsidRPr="00653D5F">
        <w:rPr>
          <w:rFonts w:ascii="Arial" w:hAnsi="Arial"/>
          <w:b/>
        </w:rPr>
        <w:t>.</w:t>
      </w:r>
    </w:p>
    <w:p w:rsidR="00E55CEA" w:rsidRPr="00653D5F" w:rsidRDefault="00E55CEA" w:rsidP="00E55CEA">
      <w:pPr>
        <w:pStyle w:val="BodyText"/>
        <w:ind w:right="44" w:firstLine="720"/>
        <w:rPr>
          <w:rFonts w:ascii="Arial" w:hAnsi="Arial"/>
          <w:b/>
          <w:sz w:val="16"/>
          <w:szCs w:val="16"/>
        </w:rPr>
      </w:pPr>
    </w:p>
    <w:p w:rsidR="00E55CEA" w:rsidRPr="00653D5F" w:rsidRDefault="00E55CEA" w:rsidP="00E55CEA">
      <w:pPr>
        <w:pStyle w:val="BodyText"/>
        <w:ind w:right="71" w:firstLine="720"/>
        <w:rPr>
          <w:rFonts w:ascii="Arial" w:hAnsi="Arial" w:cs="Arial"/>
        </w:rPr>
      </w:pPr>
      <w:r w:rsidRPr="00653D5F">
        <w:rPr>
          <w:rFonts w:ascii="Arial" w:hAnsi="Arial" w:cs="Arial"/>
        </w:rPr>
        <w:t xml:space="preserve">Forţele rezistente </w:t>
      </w:r>
      <w:r w:rsidRPr="00653D5F">
        <w:rPr>
          <w:rFonts w:ascii="Arial" w:hAnsi="Arial" w:cs="Arial"/>
          <w:b/>
          <w:color w:val="993300"/>
        </w:rPr>
        <w:t xml:space="preserve">statice </w:t>
      </w:r>
      <w:r w:rsidRPr="00653D5F">
        <w:rPr>
          <w:rFonts w:ascii="Arial" w:hAnsi="Arial" w:cs="Arial"/>
        </w:rPr>
        <w:t xml:space="preserve">sunt constituite din </w:t>
      </w:r>
      <w:r w:rsidRPr="00653D5F">
        <w:rPr>
          <w:rFonts w:ascii="Arial" w:hAnsi="Arial" w:cs="Arial"/>
          <w:b/>
          <w:color w:val="993300"/>
        </w:rPr>
        <w:t>forţe utile</w:t>
      </w:r>
      <w:r w:rsidRPr="00653D5F">
        <w:rPr>
          <w:rFonts w:ascii="Arial" w:hAnsi="Arial" w:cs="Arial"/>
        </w:rPr>
        <w:t xml:space="preserve"> şi din </w:t>
      </w:r>
      <w:r w:rsidRPr="00653D5F">
        <w:rPr>
          <w:rFonts w:ascii="Arial" w:hAnsi="Arial" w:cs="Arial"/>
          <w:b/>
          <w:color w:val="993300"/>
        </w:rPr>
        <w:t>forţe de frecare</w:t>
      </w:r>
      <w:r w:rsidRPr="00653D5F">
        <w:rPr>
          <w:rFonts w:ascii="Arial" w:hAnsi="Arial" w:cs="Arial"/>
        </w:rPr>
        <w:t xml:space="preserve">. </w:t>
      </w:r>
    </w:p>
    <w:p w:rsidR="00E55CEA" w:rsidRPr="00653D5F" w:rsidRDefault="00E55CEA" w:rsidP="00E55CEA">
      <w:pPr>
        <w:pStyle w:val="BodyText"/>
        <w:ind w:right="71" w:firstLine="720"/>
        <w:rPr>
          <w:rFonts w:ascii="Arial" w:hAnsi="Arial" w:cs="Arial"/>
        </w:rPr>
      </w:pPr>
      <w:r w:rsidRPr="00653D5F">
        <w:rPr>
          <w:rFonts w:ascii="Arial" w:hAnsi="Arial" w:cs="Arial"/>
        </w:rPr>
        <w:t xml:space="preserve">Forţele rezistente </w:t>
      </w:r>
      <w:r w:rsidRPr="00653D5F">
        <w:rPr>
          <w:rFonts w:ascii="Arial" w:hAnsi="Arial" w:cs="Arial"/>
          <w:b/>
          <w:color w:val="000080"/>
        </w:rPr>
        <w:t>dinamice</w:t>
      </w:r>
      <w:r w:rsidRPr="00653D5F">
        <w:rPr>
          <w:rFonts w:ascii="Arial" w:hAnsi="Arial" w:cs="Arial"/>
        </w:rPr>
        <w:t xml:space="preserve"> apar  datorită inerţiei pieselor în mişcare din întregul sistem de acţionare; deci, ele apar numai pe durata variaţiilor de viteză (porniri, opriri, frânări, accelerări).</w:t>
      </w:r>
    </w:p>
    <w:p w:rsidR="00E55CEA" w:rsidRPr="00653D5F" w:rsidRDefault="00E55CEA" w:rsidP="00E55CEA">
      <w:pPr>
        <w:pStyle w:val="BodyText"/>
        <w:ind w:right="71" w:firstLine="720"/>
        <w:rPr>
          <w:rFonts w:ascii="Arial" w:hAnsi="Arial"/>
          <w:sz w:val="16"/>
          <w:szCs w:val="16"/>
        </w:rPr>
      </w:pPr>
    </w:p>
    <w:p w:rsidR="00E55CEA" w:rsidRPr="00653D5F" w:rsidRDefault="00E55CEA" w:rsidP="00E55CEA">
      <w:pPr>
        <w:pStyle w:val="BodyText"/>
        <w:ind w:right="71" w:firstLine="720"/>
        <w:rPr>
          <w:rFonts w:ascii="Arial" w:hAnsi="Arial"/>
        </w:rPr>
      </w:pPr>
      <w:r w:rsidRPr="00653D5F">
        <w:rPr>
          <w:rFonts w:ascii="Arial" w:hAnsi="Arial"/>
        </w:rPr>
        <w:t xml:space="preserve">În cazul </w:t>
      </w:r>
      <w:r w:rsidRPr="00653D5F">
        <w:rPr>
          <w:rFonts w:ascii="Arial" w:hAnsi="Arial"/>
          <w:i/>
        </w:rPr>
        <w:t>acţionărilor cu mişcare liniară</w:t>
      </w:r>
      <w:r w:rsidRPr="00653D5F">
        <w:rPr>
          <w:rFonts w:ascii="Arial" w:hAnsi="Arial"/>
        </w:rPr>
        <w:t xml:space="preserve">, motorul poate pune în mişcare o maşină de lucru dacă dezvoltă o forţă </w:t>
      </w:r>
      <w:r w:rsidRPr="00653D5F">
        <w:rPr>
          <w:rFonts w:ascii="Times New Roman" w:hAnsi="Times New Roman"/>
          <w:b/>
          <w:i/>
        </w:rPr>
        <w:t>F</w:t>
      </w:r>
      <w:r w:rsidRPr="00653D5F">
        <w:rPr>
          <w:rFonts w:ascii="Arial" w:hAnsi="Arial"/>
        </w:rPr>
        <w:t xml:space="preserve"> egală cu suma tuturor forţelor rezistente, statice şi dinamice:</w:t>
      </w:r>
    </w:p>
    <w:p w:rsidR="00E55CEA" w:rsidRPr="00653D5F" w:rsidRDefault="00E55CEA" w:rsidP="00E55CEA">
      <w:pPr>
        <w:pStyle w:val="BodyText"/>
        <w:ind w:right="71" w:firstLine="720"/>
        <w:rPr>
          <w:rFonts w:ascii="Arial" w:hAnsi="Arial"/>
          <w:b/>
          <w:i/>
        </w:rPr>
      </w:pPr>
      <w:r w:rsidRPr="00653D5F">
        <w:rPr>
          <w:rFonts w:ascii="Arial" w:hAnsi="Arial"/>
          <w:b/>
          <w:i/>
        </w:rPr>
        <w:lastRenderedPageBreak/>
        <w:t xml:space="preserve">                                 </w:t>
      </w:r>
    </w:p>
    <w:p w:rsidR="00E55CEA" w:rsidRPr="00653D5F" w:rsidRDefault="00E55CEA" w:rsidP="00E55CEA">
      <w:pPr>
        <w:pStyle w:val="BodyText"/>
        <w:ind w:right="71" w:firstLine="720"/>
        <w:jc w:val="center"/>
        <w:rPr>
          <w:rFonts w:ascii="Arial" w:hAnsi="Arial"/>
        </w:rPr>
      </w:pPr>
      <w:r w:rsidRPr="00653D5F">
        <w:rPr>
          <w:rFonts w:ascii="Times New Roman" w:hAnsi="Times New Roman"/>
          <w:b/>
          <w:i/>
        </w:rPr>
        <w:t>F = F</w:t>
      </w:r>
      <w:r w:rsidRPr="00653D5F">
        <w:rPr>
          <w:rFonts w:ascii="Times New Roman" w:hAnsi="Times New Roman"/>
          <w:b/>
          <w:i/>
          <w:vertAlign w:val="subscript"/>
        </w:rPr>
        <w:t>s</w:t>
      </w:r>
      <w:r w:rsidRPr="00653D5F">
        <w:rPr>
          <w:rFonts w:ascii="Times New Roman" w:hAnsi="Times New Roman"/>
          <w:b/>
          <w:i/>
        </w:rPr>
        <w:t xml:space="preserve"> + F</w:t>
      </w:r>
      <w:r w:rsidRPr="00653D5F">
        <w:rPr>
          <w:rFonts w:ascii="Times New Roman" w:hAnsi="Times New Roman"/>
          <w:b/>
          <w:i/>
          <w:vertAlign w:val="subscript"/>
        </w:rPr>
        <w:t>d</w:t>
      </w:r>
      <w:r w:rsidRPr="00653D5F">
        <w:rPr>
          <w:rFonts w:ascii="Times New Roman" w:hAnsi="Times New Roman"/>
          <w:i/>
        </w:rPr>
        <w:t>,</w:t>
      </w:r>
    </w:p>
    <w:p w:rsidR="00E55CEA" w:rsidRPr="00653D5F" w:rsidRDefault="00E55CEA" w:rsidP="00E55CEA">
      <w:pPr>
        <w:pStyle w:val="BodyText"/>
        <w:ind w:right="71" w:firstLine="720"/>
        <w:rPr>
          <w:rFonts w:ascii="Arial" w:hAnsi="Arial"/>
        </w:rPr>
      </w:pPr>
      <w:r w:rsidRPr="00653D5F">
        <w:rPr>
          <w:rFonts w:ascii="Arial" w:hAnsi="Arial"/>
        </w:rPr>
        <w:t xml:space="preserve">Această relaţie este cunoscută sub denumirea de </w:t>
      </w:r>
      <w:r w:rsidRPr="00653D5F">
        <w:rPr>
          <w:rFonts w:ascii="Arial" w:hAnsi="Arial"/>
          <w:i/>
        </w:rPr>
        <w:t>ecuaţia fundamentală a mişcării pentru acţionările liniare.</w:t>
      </w:r>
    </w:p>
    <w:p w:rsidR="00E55CEA" w:rsidRPr="00653D5F" w:rsidRDefault="00E55CEA" w:rsidP="00E55CEA">
      <w:pPr>
        <w:pStyle w:val="BodyText"/>
        <w:ind w:right="-720" w:firstLine="720"/>
        <w:rPr>
          <w:rFonts w:ascii="Arial" w:hAnsi="Arial"/>
          <w:sz w:val="16"/>
          <w:szCs w:val="16"/>
        </w:rPr>
      </w:pPr>
    </w:p>
    <w:p w:rsidR="00E55CEA" w:rsidRPr="00653D5F" w:rsidRDefault="00E55CEA" w:rsidP="00E55CEA">
      <w:pPr>
        <w:pStyle w:val="BodyText"/>
        <w:ind w:right="-720" w:firstLine="720"/>
        <w:rPr>
          <w:rFonts w:ascii="Arial" w:hAnsi="Arial"/>
        </w:rPr>
      </w:pPr>
      <w:r w:rsidRPr="00653D5F">
        <w:rPr>
          <w:rFonts w:ascii="Arial" w:hAnsi="Arial"/>
        </w:rPr>
        <w:t>Ecuaţia de mai sus poate fi scrisă şi sub forma:</w:t>
      </w:r>
    </w:p>
    <w:p w:rsidR="00E55CEA" w:rsidRPr="00653D5F" w:rsidRDefault="00E55CEA" w:rsidP="00E55CEA">
      <w:pPr>
        <w:pStyle w:val="BodyText"/>
        <w:ind w:right="71" w:firstLine="720"/>
        <w:jc w:val="center"/>
        <w:rPr>
          <w:rFonts w:ascii="Arial" w:hAnsi="Arial"/>
        </w:rPr>
      </w:pPr>
      <w:r w:rsidRPr="00653D5F">
        <w:rPr>
          <w:rFonts w:ascii="Times New Roman" w:hAnsi="Times New Roman"/>
          <w:b/>
          <w:i/>
        </w:rPr>
        <w:t>F = F</w:t>
      </w:r>
      <w:r w:rsidRPr="00653D5F">
        <w:rPr>
          <w:rFonts w:ascii="Times New Roman" w:hAnsi="Times New Roman"/>
          <w:b/>
          <w:i/>
          <w:vertAlign w:val="subscript"/>
        </w:rPr>
        <w:t>s</w:t>
      </w:r>
      <w:r w:rsidRPr="00653D5F">
        <w:rPr>
          <w:rFonts w:ascii="Times New Roman" w:hAnsi="Times New Roman"/>
          <w:b/>
          <w:i/>
        </w:rPr>
        <w:t xml:space="preserve"> + ma</w:t>
      </w:r>
      <w:r w:rsidRPr="00653D5F">
        <w:rPr>
          <w:rFonts w:ascii="Arial" w:hAnsi="Arial"/>
        </w:rPr>
        <w:t>,</w:t>
      </w:r>
    </w:p>
    <w:p w:rsidR="00E55CEA" w:rsidRPr="00653D5F" w:rsidRDefault="00E55CEA" w:rsidP="00E55CEA">
      <w:pPr>
        <w:pStyle w:val="BodyText"/>
        <w:ind w:right="-720"/>
        <w:rPr>
          <w:rFonts w:ascii="Times New Roman" w:hAnsi="Times New Roman"/>
          <w:b/>
          <w:bCs/>
          <w:i/>
          <w:iCs/>
        </w:rPr>
      </w:pPr>
      <w:r w:rsidRPr="00653D5F">
        <w:rPr>
          <w:rFonts w:ascii="Arial" w:hAnsi="Arial"/>
        </w:rPr>
        <w:t xml:space="preserve">deoarece forţa dinamică este exprimată prin ecuaţia     </w:t>
      </w:r>
      <w:r w:rsidRPr="00653D5F">
        <w:rPr>
          <w:rFonts w:ascii="Times New Roman" w:hAnsi="Times New Roman"/>
          <w:b/>
          <w:bCs/>
          <w:i/>
          <w:iCs/>
        </w:rPr>
        <w:t>F</w:t>
      </w:r>
      <w:r w:rsidRPr="00653D5F">
        <w:rPr>
          <w:rFonts w:ascii="Times New Roman" w:hAnsi="Times New Roman"/>
          <w:b/>
          <w:bCs/>
          <w:i/>
          <w:iCs/>
          <w:vertAlign w:val="subscript"/>
        </w:rPr>
        <w:t>d</w:t>
      </w:r>
      <w:r w:rsidRPr="00653D5F">
        <w:rPr>
          <w:rFonts w:ascii="Times New Roman" w:hAnsi="Times New Roman"/>
          <w:b/>
          <w:bCs/>
          <w:i/>
          <w:iCs/>
        </w:rPr>
        <w:t xml:space="preserve"> = ma.</w:t>
      </w:r>
    </w:p>
    <w:p w:rsidR="00E55CEA" w:rsidRPr="00653D5F" w:rsidRDefault="00E55CEA" w:rsidP="00E55CEA">
      <w:pPr>
        <w:pStyle w:val="BodyText"/>
        <w:ind w:right="71" w:firstLine="720"/>
        <w:rPr>
          <w:rFonts w:ascii="Arial" w:hAnsi="Arial"/>
        </w:rPr>
      </w:pPr>
      <w:r w:rsidRPr="00653D5F">
        <w:rPr>
          <w:rFonts w:ascii="Arial" w:hAnsi="Arial"/>
        </w:rPr>
        <w:t xml:space="preserve">Pentru </w:t>
      </w:r>
      <w:r w:rsidRPr="00653D5F">
        <w:rPr>
          <w:rFonts w:ascii="Arial" w:hAnsi="Arial" w:cs="Arial"/>
          <w:b/>
          <w:iCs/>
        </w:rPr>
        <w:t>v</w:t>
      </w:r>
      <w:r w:rsidRPr="00653D5F">
        <w:rPr>
          <w:rFonts w:ascii="Times New Roman" w:hAnsi="Times New Roman"/>
          <w:i/>
          <w:iCs/>
        </w:rPr>
        <w:t xml:space="preserve"> = const</w:t>
      </w:r>
      <w:r w:rsidRPr="00653D5F">
        <w:rPr>
          <w:rFonts w:ascii="Arial" w:hAnsi="Arial"/>
        </w:rPr>
        <w:t xml:space="preserve">. (deci în lipsa acceleraţiei), </w:t>
      </w:r>
      <w:r w:rsidRPr="00653D5F">
        <w:rPr>
          <w:rFonts w:ascii="Times New Roman" w:hAnsi="Times New Roman"/>
          <w:b/>
          <w:i/>
        </w:rPr>
        <w:t>F</w:t>
      </w:r>
      <w:r w:rsidRPr="00653D5F">
        <w:rPr>
          <w:rFonts w:ascii="Times New Roman" w:hAnsi="Times New Roman"/>
          <w:b/>
          <w:i/>
          <w:vertAlign w:val="subscript"/>
        </w:rPr>
        <w:t>d</w:t>
      </w:r>
      <w:r w:rsidRPr="00653D5F">
        <w:rPr>
          <w:rFonts w:ascii="Times New Roman" w:hAnsi="Times New Roman"/>
          <w:i/>
        </w:rPr>
        <w:t xml:space="preserve"> = </w:t>
      </w:r>
      <w:r w:rsidRPr="00653D5F">
        <w:rPr>
          <w:rFonts w:ascii="Times New Roman" w:hAnsi="Times New Roman"/>
          <w:b/>
          <w:i/>
        </w:rPr>
        <w:t>0</w:t>
      </w:r>
      <w:r w:rsidRPr="00653D5F">
        <w:rPr>
          <w:rFonts w:ascii="Arial" w:hAnsi="Arial"/>
        </w:rPr>
        <w:t xml:space="preserve"> şi în acest caz, sistemul funcţionează în regim stabilizat (mărimile care-l caracterizează nu variază).</w:t>
      </w:r>
    </w:p>
    <w:p w:rsidR="00E55CEA" w:rsidRPr="00653D5F" w:rsidRDefault="00E55CEA" w:rsidP="00E55CEA">
      <w:pPr>
        <w:pStyle w:val="BodyText"/>
        <w:ind w:right="44" w:firstLine="720"/>
        <w:rPr>
          <w:rFonts w:ascii="Arial" w:hAnsi="Arial"/>
        </w:rPr>
      </w:pPr>
      <w:r w:rsidRPr="00653D5F">
        <w:rPr>
          <w:rFonts w:ascii="Arial" w:hAnsi="Arial"/>
        </w:rPr>
        <w:t xml:space="preserve">În cazul </w:t>
      </w:r>
      <w:r w:rsidRPr="00653D5F">
        <w:rPr>
          <w:rFonts w:ascii="Arial" w:hAnsi="Arial"/>
          <w:i/>
        </w:rPr>
        <w:t>acţionărilor cu mişcare de rotaţie,</w:t>
      </w:r>
      <w:r w:rsidRPr="00653D5F">
        <w:rPr>
          <w:rFonts w:ascii="Arial" w:hAnsi="Arial"/>
        </w:rPr>
        <w:t xml:space="preserve"> care sunt cele mai numeroase, ecuaţia  mişcării capătă o formă specifică, în care forţele se înlocuiesc cu momente:</w:t>
      </w:r>
    </w:p>
    <w:p w:rsidR="00E55CEA" w:rsidRPr="00653D5F" w:rsidRDefault="00E55CEA" w:rsidP="00E55CEA">
      <w:pPr>
        <w:pStyle w:val="BodyText"/>
        <w:ind w:right="-720" w:hanging="18"/>
        <w:jc w:val="center"/>
        <w:rPr>
          <w:rFonts w:ascii="Arial" w:hAnsi="Arial"/>
        </w:rPr>
      </w:pPr>
      <w:r w:rsidRPr="00653D5F">
        <w:rPr>
          <w:rFonts w:ascii="Times New Roman" w:hAnsi="Times New Roman"/>
          <w:b/>
          <w:i/>
        </w:rPr>
        <w:t>M = M</w:t>
      </w:r>
      <w:r w:rsidRPr="00653D5F">
        <w:rPr>
          <w:rFonts w:ascii="Times New Roman" w:hAnsi="Times New Roman"/>
          <w:b/>
          <w:i/>
          <w:vertAlign w:val="subscript"/>
        </w:rPr>
        <w:t>s</w:t>
      </w:r>
      <w:r w:rsidRPr="00653D5F">
        <w:rPr>
          <w:rFonts w:ascii="Times New Roman" w:hAnsi="Times New Roman"/>
          <w:b/>
          <w:i/>
        </w:rPr>
        <w:t xml:space="preserve"> + M</w:t>
      </w:r>
      <w:r w:rsidRPr="00653D5F">
        <w:rPr>
          <w:rFonts w:ascii="Times New Roman" w:hAnsi="Times New Roman"/>
          <w:b/>
          <w:i/>
          <w:vertAlign w:val="subscript"/>
        </w:rPr>
        <w:t>d</w:t>
      </w:r>
    </w:p>
    <w:p w:rsidR="00E55CEA" w:rsidRPr="00653D5F" w:rsidRDefault="00E55CEA" w:rsidP="00E55CEA">
      <w:pPr>
        <w:pStyle w:val="BodyText"/>
        <w:ind w:right="-720" w:firstLine="720"/>
        <w:rPr>
          <w:rFonts w:ascii="Arial" w:hAnsi="Arial"/>
        </w:rPr>
      </w:pPr>
      <w:r w:rsidRPr="00653D5F">
        <w:rPr>
          <w:rFonts w:ascii="Arial" w:hAnsi="Arial"/>
        </w:rPr>
        <w:t xml:space="preserve">în care:  </w:t>
      </w:r>
    </w:p>
    <w:p w:rsidR="00E55CEA" w:rsidRPr="00653D5F" w:rsidRDefault="00E55CEA" w:rsidP="00E55CEA">
      <w:pPr>
        <w:pStyle w:val="BodyText"/>
        <w:ind w:right="44"/>
        <w:rPr>
          <w:rFonts w:ascii="Arial" w:hAnsi="Arial"/>
        </w:rPr>
      </w:pPr>
    </w:p>
    <w:p w:rsidR="00E55CEA" w:rsidRPr="00653D5F" w:rsidRDefault="00E55CEA" w:rsidP="00E55CEA">
      <w:pPr>
        <w:pStyle w:val="BodyText"/>
        <w:ind w:right="44"/>
        <w:rPr>
          <w:rFonts w:ascii="Arial" w:hAnsi="Arial"/>
        </w:rPr>
      </w:pPr>
      <w:r w:rsidRPr="00653D5F">
        <w:rPr>
          <w:rFonts w:ascii="Times New Roman" w:hAnsi="Times New Roman"/>
          <w:b/>
          <w:bCs/>
          <w:i/>
          <w:iCs/>
        </w:rPr>
        <w:t>M</w:t>
      </w:r>
      <w:r w:rsidRPr="00653D5F">
        <w:rPr>
          <w:rFonts w:ascii="Arial" w:hAnsi="Arial"/>
        </w:rPr>
        <w:t xml:space="preserve">   - cuplul motor [Nm],</w:t>
      </w:r>
    </w:p>
    <w:p w:rsidR="00E55CEA" w:rsidRPr="00653D5F" w:rsidRDefault="00E55CEA" w:rsidP="00E55CEA">
      <w:pPr>
        <w:pStyle w:val="BodyText"/>
        <w:ind w:right="44"/>
        <w:rPr>
          <w:rFonts w:ascii="Arial" w:hAnsi="Arial"/>
        </w:rPr>
      </w:pPr>
      <w:r w:rsidRPr="00653D5F">
        <w:rPr>
          <w:rFonts w:ascii="Times New Roman" w:hAnsi="Times New Roman"/>
          <w:b/>
          <w:bCs/>
          <w:i/>
          <w:iCs/>
        </w:rPr>
        <w:t>M</w:t>
      </w:r>
      <w:r w:rsidRPr="00653D5F">
        <w:rPr>
          <w:rFonts w:ascii="Times New Roman" w:hAnsi="Times New Roman"/>
          <w:b/>
          <w:bCs/>
          <w:i/>
          <w:iCs/>
          <w:vertAlign w:val="subscript"/>
        </w:rPr>
        <w:t>s</w:t>
      </w:r>
      <w:r w:rsidRPr="00653D5F">
        <w:rPr>
          <w:rFonts w:ascii="Arial" w:hAnsi="Arial"/>
        </w:rPr>
        <w:t xml:space="preserve"> - cuplul rezistent static [Nm];</w:t>
      </w:r>
    </w:p>
    <w:p w:rsidR="00E55CEA" w:rsidRPr="00653D5F" w:rsidRDefault="00E55CEA" w:rsidP="00E55CEA">
      <w:pPr>
        <w:pStyle w:val="BodyText"/>
        <w:ind w:right="44"/>
        <w:rPr>
          <w:rFonts w:ascii="Arial" w:hAnsi="Arial"/>
        </w:rPr>
      </w:pPr>
      <w:r w:rsidRPr="00653D5F">
        <w:rPr>
          <w:rFonts w:ascii="Times New Roman" w:hAnsi="Times New Roman"/>
          <w:b/>
          <w:bCs/>
          <w:i/>
          <w:iCs/>
        </w:rPr>
        <w:t>M</w:t>
      </w:r>
      <w:r w:rsidRPr="00653D5F">
        <w:rPr>
          <w:rFonts w:ascii="Times New Roman" w:hAnsi="Times New Roman"/>
          <w:b/>
          <w:bCs/>
          <w:i/>
          <w:iCs/>
          <w:vertAlign w:val="subscript"/>
        </w:rPr>
        <w:t>d</w:t>
      </w:r>
      <w:r w:rsidRPr="00653D5F">
        <w:rPr>
          <w:rFonts w:ascii="Arial" w:hAnsi="Arial"/>
        </w:rPr>
        <w:t xml:space="preserve"> - cuplul rezistent dinamic [Nm].</w:t>
      </w:r>
    </w:p>
    <w:p w:rsidR="00E55CEA" w:rsidRPr="00653D5F" w:rsidRDefault="00E55CEA" w:rsidP="00E55CEA">
      <w:pPr>
        <w:pStyle w:val="BodyText"/>
        <w:ind w:right="44" w:firstLine="540"/>
        <w:rPr>
          <w:rFonts w:ascii="Arial" w:hAnsi="Arial"/>
        </w:rPr>
      </w:pPr>
    </w:p>
    <w:p w:rsidR="00E55CEA" w:rsidRPr="00653D5F" w:rsidRDefault="00E55CEA" w:rsidP="00E55CEA">
      <w:pPr>
        <w:pStyle w:val="BodyText"/>
        <w:ind w:right="44" w:firstLine="540"/>
        <w:rPr>
          <w:rFonts w:ascii="Arial" w:hAnsi="Arial" w:cs="Arial"/>
          <w:bCs/>
          <w:i/>
          <w:iCs/>
        </w:rPr>
      </w:pPr>
      <w:r w:rsidRPr="00653D5F">
        <w:rPr>
          <w:rFonts w:ascii="Arial" w:hAnsi="Arial"/>
        </w:rPr>
        <w:t xml:space="preserve">Relaţia de mai sus reprezintă </w:t>
      </w:r>
      <w:r w:rsidRPr="00653D5F">
        <w:rPr>
          <w:rFonts w:ascii="Arial" w:hAnsi="Arial" w:cs="Arial"/>
          <w:bCs/>
          <w:i/>
          <w:iCs/>
        </w:rPr>
        <w:t>ecuaţia fundamentală a mişcării pentru acţionări cu mişcare de rotaţie.</w:t>
      </w:r>
    </w:p>
    <w:p w:rsidR="00E55CEA" w:rsidRPr="00653D5F" w:rsidRDefault="00E55CEA" w:rsidP="00E55CEA">
      <w:pPr>
        <w:ind w:right="-720"/>
        <w:jc w:val="both"/>
        <w:rPr>
          <w:rFonts w:ascii="Helvetica-R" w:hAnsi="Helvetica-R"/>
          <w:color w:val="000000"/>
        </w:rPr>
      </w:pPr>
    </w:p>
    <w:p w:rsidR="00E55CEA" w:rsidRPr="00653D5F" w:rsidRDefault="00E55CEA" w:rsidP="00E55CEA">
      <w:pPr>
        <w:ind w:right="-720"/>
        <w:jc w:val="both"/>
        <w:rPr>
          <w:rFonts w:ascii="Helvetica-R" w:hAnsi="Helvetica-R"/>
          <w:color w:val="000000"/>
        </w:rPr>
      </w:pPr>
    </w:p>
    <w:p w:rsidR="00E55CEA" w:rsidRPr="00653D5F" w:rsidRDefault="00E55CEA" w:rsidP="00E55CEA">
      <w:pPr>
        <w:ind w:right="-720"/>
        <w:jc w:val="both"/>
        <w:rPr>
          <w:rFonts w:ascii="Helvetica-R" w:hAnsi="Helvetica-R"/>
          <w:color w:val="000000"/>
        </w:rPr>
      </w:pPr>
    </w:p>
    <w:p w:rsidR="00E55CEA" w:rsidRPr="00653D5F" w:rsidRDefault="00E55CEA" w:rsidP="00E55CEA">
      <w:pPr>
        <w:ind w:right="-720"/>
        <w:rPr>
          <w:rFonts w:ascii="Arial" w:hAnsi="Arial" w:cs="Arial"/>
          <w:color w:val="0000FF"/>
        </w:rPr>
      </w:pPr>
      <w:proofErr w:type="spellStart"/>
      <w:proofErr w:type="gramStart"/>
      <w:r w:rsidRPr="00653D5F">
        <w:rPr>
          <w:rFonts w:ascii="Arial" w:hAnsi="Arial" w:cs="Arial"/>
          <w:b/>
          <w:color w:val="0000FF"/>
        </w:rPr>
        <w:t>Aplicaţie</w:t>
      </w:r>
      <w:proofErr w:type="spellEnd"/>
      <w:r w:rsidRPr="00653D5F">
        <w:rPr>
          <w:rFonts w:ascii="Arial" w:hAnsi="Arial" w:cs="Arial"/>
          <w:color w:val="0000FF"/>
        </w:rPr>
        <w:t>.</w:t>
      </w:r>
      <w:proofErr w:type="gramEnd"/>
      <w:r w:rsidRPr="00653D5F">
        <w:rPr>
          <w:rFonts w:ascii="Arial" w:hAnsi="Arial" w:cs="Arial"/>
          <w:color w:val="0000FF"/>
        </w:rPr>
        <w:t xml:space="preserve"> </w:t>
      </w:r>
      <w:proofErr w:type="spellStart"/>
      <w:r w:rsidRPr="00653D5F">
        <w:rPr>
          <w:rFonts w:ascii="Arial" w:hAnsi="Arial" w:cs="Arial"/>
          <w:color w:val="0000FF"/>
        </w:rPr>
        <w:t>Efectuaţi</w:t>
      </w:r>
      <w:proofErr w:type="spellEnd"/>
      <w:r w:rsidRPr="00653D5F">
        <w:rPr>
          <w:rFonts w:ascii="Arial" w:hAnsi="Arial" w:cs="Arial"/>
          <w:color w:val="0000FF"/>
        </w:rPr>
        <w:t xml:space="preserve"> </w:t>
      </w:r>
      <w:proofErr w:type="gramStart"/>
      <w:r w:rsidRPr="00653D5F">
        <w:rPr>
          <w:rFonts w:ascii="Arial" w:hAnsi="Arial" w:cs="Arial"/>
          <w:color w:val="0000FF"/>
        </w:rPr>
        <w:t>un</w:t>
      </w:r>
      <w:proofErr w:type="gramEnd"/>
      <w:r w:rsidRPr="00653D5F">
        <w:rPr>
          <w:rFonts w:ascii="Arial" w:hAnsi="Arial" w:cs="Arial"/>
          <w:color w:val="0000FF"/>
        </w:rPr>
        <w:t xml:space="preserve"> </w:t>
      </w:r>
      <w:proofErr w:type="spellStart"/>
      <w:r w:rsidRPr="00653D5F">
        <w:rPr>
          <w:rFonts w:ascii="Arial" w:hAnsi="Arial" w:cs="Arial"/>
          <w:color w:val="0000FF"/>
        </w:rPr>
        <w:t>studiu</w:t>
      </w:r>
      <w:proofErr w:type="spellEnd"/>
      <w:r w:rsidRPr="00653D5F">
        <w:rPr>
          <w:rFonts w:ascii="Arial" w:hAnsi="Arial" w:cs="Arial"/>
          <w:color w:val="0000FF"/>
        </w:rPr>
        <w:t xml:space="preserve"> de </w:t>
      </w:r>
      <w:proofErr w:type="spellStart"/>
      <w:r w:rsidRPr="00653D5F">
        <w:rPr>
          <w:rFonts w:ascii="Arial" w:hAnsi="Arial" w:cs="Arial"/>
          <w:color w:val="0000FF"/>
        </w:rPr>
        <w:t>caz</w:t>
      </w:r>
      <w:proofErr w:type="spellEnd"/>
      <w:r w:rsidRPr="00653D5F">
        <w:rPr>
          <w:rFonts w:ascii="Arial" w:hAnsi="Arial" w:cs="Arial"/>
          <w:color w:val="0000FF"/>
        </w:rPr>
        <w:t xml:space="preserve"> </w:t>
      </w:r>
      <w:proofErr w:type="spellStart"/>
      <w:r w:rsidRPr="00653D5F">
        <w:rPr>
          <w:rFonts w:ascii="Arial" w:hAnsi="Arial" w:cs="Arial"/>
          <w:color w:val="0000FF"/>
        </w:rPr>
        <w:t>pentru</w:t>
      </w:r>
      <w:proofErr w:type="spellEnd"/>
      <w:r w:rsidRPr="00653D5F">
        <w:rPr>
          <w:rFonts w:ascii="Arial" w:hAnsi="Arial" w:cs="Arial"/>
          <w:color w:val="0000FF"/>
        </w:rPr>
        <w:t xml:space="preserve"> a </w:t>
      </w:r>
      <w:proofErr w:type="spellStart"/>
      <w:r w:rsidRPr="00653D5F">
        <w:rPr>
          <w:rFonts w:ascii="Arial" w:hAnsi="Arial" w:cs="Arial"/>
          <w:color w:val="0000FF"/>
        </w:rPr>
        <w:t>identifica</w:t>
      </w:r>
      <w:proofErr w:type="spellEnd"/>
      <w:r w:rsidRPr="00653D5F">
        <w:rPr>
          <w:rFonts w:ascii="Arial" w:hAnsi="Arial" w:cs="Arial"/>
          <w:color w:val="0000FF"/>
        </w:rPr>
        <w:t xml:space="preserve"> </w:t>
      </w:r>
      <w:proofErr w:type="spellStart"/>
      <w:r w:rsidRPr="00653D5F">
        <w:rPr>
          <w:rFonts w:ascii="Arial" w:hAnsi="Arial" w:cs="Arial"/>
          <w:color w:val="0000FF"/>
        </w:rPr>
        <w:t>sisteme</w:t>
      </w:r>
      <w:proofErr w:type="spellEnd"/>
      <w:r w:rsidRPr="00653D5F">
        <w:rPr>
          <w:rFonts w:ascii="Arial" w:hAnsi="Arial" w:cs="Arial"/>
          <w:color w:val="0000FF"/>
        </w:rPr>
        <w:t xml:space="preserve"> de </w:t>
      </w:r>
      <w:proofErr w:type="spellStart"/>
      <w:r w:rsidRPr="00653D5F">
        <w:rPr>
          <w:rFonts w:ascii="Arial" w:hAnsi="Arial" w:cs="Arial"/>
          <w:color w:val="0000FF"/>
        </w:rPr>
        <w:t>acţionare</w:t>
      </w:r>
      <w:proofErr w:type="spellEnd"/>
      <w:r w:rsidRPr="00653D5F">
        <w:rPr>
          <w:rFonts w:ascii="Arial" w:hAnsi="Arial" w:cs="Arial"/>
          <w:color w:val="0000FF"/>
        </w:rPr>
        <w:t xml:space="preserve">. </w:t>
      </w:r>
      <w:proofErr w:type="spellStart"/>
      <w:r w:rsidRPr="00653D5F">
        <w:rPr>
          <w:rFonts w:ascii="Arial" w:hAnsi="Arial" w:cs="Arial"/>
          <w:color w:val="0000FF"/>
        </w:rPr>
        <w:t>Pentru</w:t>
      </w:r>
      <w:proofErr w:type="spellEnd"/>
      <w:r w:rsidRPr="00653D5F">
        <w:rPr>
          <w:rFonts w:ascii="Arial" w:hAnsi="Arial" w:cs="Arial"/>
          <w:color w:val="0000FF"/>
        </w:rPr>
        <w:t xml:space="preserve"> </w:t>
      </w:r>
      <w:proofErr w:type="spellStart"/>
      <w:r w:rsidRPr="00653D5F">
        <w:rPr>
          <w:rFonts w:ascii="Arial" w:hAnsi="Arial" w:cs="Arial"/>
          <w:color w:val="0000FF"/>
        </w:rPr>
        <w:t>fiecare</w:t>
      </w:r>
      <w:proofErr w:type="spellEnd"/>
      <w:r w:rsidRPr="00653D5F">
        <w:rPr>
          <w:rFonts w:ascii="Arial" w:hAnsi="Arial" w:cs="Arial"/>
          <w:color w:val="0000FF"/>
        </w:rPr>
        <w:t xml:space="preserve"> </w:t>
      </w:r>
      <w:proofErr w:type="spellStart"/>
      <w:r w:rsidRPr="00653D5F">
        <w:rPr>
          <w:rFonts w:ascii="Arial" w:hAnsi="Arial" w:cs="Arial"/>
          <w:color w:val="0000FF"/>
        </w:rPr>
        <w:t>dintre</w:t>
      </w:r>
      <w:proofErr w:type="spellEnd"/>
      <w:r w:rsidRPr="00653D5F">
        <w:rPr>
          <w:rFonts w:ascii="Arial" w:hAnsi="Arial" w:cs="Arial"/>
          <w:color w:val="0000FF"/>
        </w:rPr>
        <w:t xml:space="preserve"> </w:t>
      </w:r>
      <w:proofErr w:type="spellStart"/>
      <w:r w:rsidRPr="00653D5F">
        <w:rPr>
          <w:rFonts w:ascii="Arial" w:hAnsi="Arial" w:cs="Arial"/>
          <w:color w:val="0000FF"/>
        </w:rPr>
        <w:t>acestea</w:t>
      </w:r>
      <w:proofErr w:type="spellEnd"/>
      <w:r w:rsidRPr="00653D5F">
        <w:rPr>
          <w:rFonts w:ascii="Arial" w:hAnsi="Arial" w:cs="Arial"/>
          <w:color w:val="0000FF"/>
        </w:rPr>
        <w:t xml:space="preserve"> </w:t>
      </w:r>
      <w:proofErr w:type="spellStart"/>
      <w:r w:rsidRPr="00653D5F">
        <w:rPr>
          <w:rFonts w:ascii="Arial" w:hAnsi="Arial" w:cs="Arial"/>
          <w:color w:val="0000FF"/>
        </w:rPr>
        <w:t>veţi</w:t>
      </w:r>
      <w:proofErr w:type="spellEnd"/>
      <w:r w:rsidRPr="00653D5F">
        <w:rPr>
          <w:rFonts w:ascii="Arial" w:hAnsi="Arial" w:cs="Arial"/>
          <w:color w:val="0000FF"/>
        </w:rPr>
        <w:t xml:space="preserve"> </w:t>
      </w:r>
      <w:proofErr w:type="spellStart"/>
      <w:r w:rsidRPr="00653D5F">
        <w:rPr>
          <w:rFonts w:ascii="Arial" w:hAnsi="Arial" w:cs="Arial"/>
          <w:color w:val="0000FF"/>
        </w:rPr>
        <w:t>preciza</w:t>
      </w:r>
      <w:proofErr w:type="spellEnd"/>
      <w:r w:rsidRPr="00653D5F">
        <w:rPr>
          <w:rFonts w:ascii="Arial" w:hAnsi="Arial" w:cs="Arial"/>
          <w:color w:val="0000FF"/>
        </w:rPr>
        <w:t>:</w:t>
      </w:r>
    </w:p>
    <w:p w:rsidR="00E55CEA" w:rsidRPr="00653D5F" w:rsidRDefault="00E55CEA" w:rsidP="00E55CEA">
      <w:pPr>
        <w:ind w:right="-720"/>
        <w:rPr>
          <w:rFonts w:ascii="Arial" w:hAnsi="Arial" w:cs="Arial"/>
          <w:color w:val="0000FF"/>
        </w:rPr>
      </w:pPr>
      <w:r w:rsidRPr="00653D5F">
        <w:rPr>
          <w:rFonts w:ascii="Arial" w:hAnsi="Arial" w:cs="Arial"/>
          <w:color w:val="0000FF"/>
        </w:rPr>
        <w:tab/>
      </w:r>
      <w:r w:rsidRPr="00653D5F">
        <w:rPr>
          <w:rFonts w:ascii="Arial" w:hAnsi="Arial" w:cs="Arial"/>
          <w:color w:val="0000FF"/>
        </w:rPr>
        <w:tab/>
      </w:r>
      <w:r w:rsidRPr="00653D5F">
        <w:rPr>
          <w:rFonts w:ascii="Arial" w:hAnsi="Arial" w:cs="Arial"/>
          <w:color w:val="0000FF"/>
        </w:rPr>
        <w:tab/>
        <w:t xml:space="preserve">- </w:t>
      </w:r>
      <w:proofErr w:type="spellStart"/>
      <w:proofErr w:type="gramStart"/>
      <w:r w:rsidRPr="00653D5F">
        <w:rPr>
          <w:rFonts w:ascii="Arial" w:hAnsi="Arial" w:cs="Arial"/>
          <w:color w:val="0000FF"/>
        </w:rPr>
        <w:t>tipul</w:t>
      </w:r>
      <w:proofErr w:type="spellEnd"/>
      <w:proofErr w:type="gramEnd"/>
      <w:r w:rsidRPr="00653D5F">
        <w:rPr>
          <w:rFonts w:ascii="Arial" w:hAnsi="Arial" w:cs="Arial"/>
          <w:color w:val="0000FF"/>
        </w:rPr>
        <w:t xml:space="preserve"> </w:t>
      </w:r>
      <w:proofErr w:type="spellStart"/>
      <w:r w:rsidRPr="00653D5F">
        <w:rPr>
          <w:rFonts w:ascii="Arial" w:hAnsi="Arial" w:cs="Arial"/>
          <w:color w:val="0000FF"/>
        </w:rPr>
        <w:t>sistemului</w:t>
      </w:r>
      <w:proofErr w:type="spellEnd"/>
      <w:r w:rsidRPr="00653D5F">
        <w:rPr>
          <w:rFonts w:ascii="Arial" w:hAnsi="Arial" w:cs="Arial"/>
          <w:color w:val="0000FF"/>
        </w:rPr>
        <w:t xml:space="preserve"> de </w:t>
      </w:r>
      <w:proofErr w:type="spellStart"/>
      <w:r w:rsidRPr="00653D5F">
        <w:rPr>
          <w:rFonts w:ascii="Arial" w:hAnsi="Arial" w:cs="Arial"/>
          <w:color w:val="0000FF"/>
        </w:rPr>
        <w:t>acţionare</w:t>
      </w:r>
      <w:proofErr w:type="spellEnd"/>
    </w:p>
    <w:p w:rsidR="00E55CEA" w:rsidRPr="00653D5F" w:rsidRDefault="00E55CEA" w:rsidP="00E55CEA">
      <w:pPr>
        <w:ind w:right="-720"/>
        <w:rPr>
          <w:rFonts w:ascii="Arial" w:hAnsi="Arial" w:cs="Arial"/>
          <w:color w:val="0000FF"/>
        </w:rPr>
      </w:pPr>
      <w:r w:rsidRPr="00653D5F">
        <w:rPr>
          <w:rFonts w:ascii="Arial" w:hAnsi="Arial" w:cs="Arial"/>
          <w:color w:val="0000FF"/>
        </w:rPr>
        <w:tab/>
      </w:r>
      <w:r w:rsidRPr="00653D5F">
        <w:rPr>
          <w:rFonts w:ascii="Arial" w:hAnsi="Arial" w:cs="Arial"/>
          <w:color w:val="0000FF"/>
        </w:rPr>
        <w:tab/>
      </w:r>
      <w:r w:rsidRPr="00653D5F">
        <w:rPr>
          <w:rFonts w:ascii="Arial" w:hAnsi="Arial" w:cs="Arial"/>
          <w:color w:val="0000FF"/>
        </w:rPr>
        <w:tab/>
        <w:t xml:space="preserve">- </w:t>
      </w:r>
      <w:proofErr w:type="spellStart"/>
      <w:proofErr w:type="gramStart"/>
      <w:r w:rsidRPr="00653D5F">
        <w:rPr>
          <w:rFonts w:ascii="Arial" w:hAnsi="Arial" w:cs="Arial"/>
          <w:color w:val="0000FF"/>
        </w:rPr>
        <w:t>tipul</w:t>
      </w:r>
      <w:proofErr w:type="spellEnd"/>
      <w:proofErr w:type="gramEnd"/>
      <w:r w:rsidRPr="00653D5F">
        <w:rPr>
          <w:rFonts w:ascii="Arial" w:hAnsi="Arial" w:cs="Arial"/>
          <w:color w:val="0000FF"/>
        </w:rPr>
        <w:t xml:space="preserve"> </w:t>
      </w:r>
      <w:proofErr w:type="spellStart"/>
      <w:r w:rsidRPr="00653D5F">
        <w:rPr>
          <w:rFonts w:ascii="Arial" w:hAnsi="Arial" w:cs="Arial"/>
          <w:color w:val="0000FF"/>
        </w:rPr>
        <w:t>motorului</w:t>
      </w:r>
      <w:proofErr w:type="spellEnd"/>
      <w:r w:rsidRPr="00653D5F">
        <w:rPr>
          <w:rFonts w:ascii="Arial" w:hAnsi="Arial" w:cs="Arial"/>
          <w:color w:val="0000FF"/>
        </w:rPr>
        <w:t xml:space="preserve"> de </w:t>
      </w:r>
      <w:proofErr w:type="spellStart"/>
      <w:r w:rsidRPr="00653D5F">
        <w:rPr>
          <w:rFonts w:ascii="Arial" w:hAnsi="Arial" w:cs="Arial"/>
          <w:color w:val="0000FF"/>
        </w:rPr>
        <w:t>acţionare</w:t>
      </w:r>
      <w:proofErr w:type="spellEnd"/>
      <w:r w:rsidRPr="00653D5F">
        <w:rPr>
          <w:rFonts w:ascii="Arial" w:hAnsi="Arial" w:cs="Arial"/>
          <w:color w:val="0000FF"/>
        </w:rPr>
        <w:t xml:space="preserve"> </w:t>
      </w:r>
    </w:p>
    <w:p w:rsidR="00E55CEA" w:rsidRPr="00653D5F" w:rsidRDefault="00E55CEA" w:rsidP="00E55CEA">
      <w:pPr>
        <w:ind w:right="-720"/>
        <w:rPr>
          <w:rFonts w:ascii="Arial" w:hAnsi="Arial" w:cs="Arial"/>
          <w:color w:val="0000FF"/>
        </w:rPr>
      </w:pPr>
      <w:r w:rsidRPr="00653D5F">
        <w:rPr>
          <w:rFonts w:ascii="Arial" w:hAnsi="Arial" w:cs="Arial"/>
          <w:color w:val="0000FF"/>
        </w:rPr>
        <w:tab/>
      </w:r>
      <w:r w:rsidRPr="00653D5F">
        <w:rPr>
          <w:rFonts w:ascii="Arial" w:hAnsi="Arial" w:cs="Arial"/>
          <w:color w:val="0000FF"/>
        </w:rPr>
        <w:tab/>
      </w:r>
      <w:r w:rsidRPr="00653D5F">
        <w:rPr>
          <w:rFonts w:ascii="Arial" w:hAnsi="Arial" w:cs="Arial"/>
          <w:color w:val="0000FF"/>
        </w:rPr>
        <w:tab/>
        <w:t xml:space="preserve">- </w:t>
      </w:r>
      <w:proofErr w:type="spellStart"/>
      <w:proofErr w:type="gramStart"/>
      <w:r w:rsidRPr="00653D5F">
        <w:rPr>
          <w:rFonts w:ascii="Arial" w:hAnsi="Arial" w:cs="Arial"/>
          <w:color w:val="0000FF"/>
        </w:rPr>
        <w:t>maşina</w:t>
      </w:r>
      <w:proofErr w:type="spellEnd"/>
      <w:proofErr w:type="gramEnd"/>
      <w:r w:rsidRPr="00653D5F">
        <w:rPr>
          <w:rFonts w:ascii="Arial" w:hAnsi="Arial" w:cs="Arial"/>
          <w:color w:val="0000FF"/>
        </w:rPr>
        <w:t xml:space="preserve"> de </w:t>
      </w:r>
      <w:proofErr w:type="spellStart"/>
      <w:r w:rsidRPr="00653D5F">
        <w:rPr>
          <w:rFonts w:ascii="Arial" w:hAnsi="Arial" w:cs="Arial"/>
          <w:color w:val="0000FF"/>
        </w:rPr>
        <w:t>lucru</w:t>
      </w:r>
      <w:proofErr w:type="spellEnd"/>
    </w:p>
    <w:p w:rsidR="00E55CEA" w:rsidRPr="00653D5F" w:rsidRDefault="00E55CEA" w:rsidP="00E55CEA">
      <w:pPr>
        <w:ind w:right="-720"/>
        <w:rPr>
          <w:rFonts w:ascii="Arial" w:hAnsi="Arial" w:cs="Arial"/>
          <w:color w:val="0000FF"/>
        </w:rPr>
      </w:pPr>
      <w:r w:rsidRPr="00653D5F">
        <w:rPr>
          <w:rFonts w:ascii="Arial" w:hAnsi="Arial" w:cs="Arial"/>
          <w:color w:val="0000FF"/>
        </w:rPr>
        <w:tab/>
      </w:r>
      <w:r w:rsidRPr="00653D5F">
        <w:rPr>
          <w:rFonts w:ascii="Arial" w:hAnsi="Arial" w:cs="Arial"/>
          <w:color w:val="0000FF"/>
        </w:rPr>
        <w:tab/>
      </w:r>
      <w:r w:rsidRPr="00653D5F">
        <w:rPr>
          <w:rFonts w:ascii="Arial" w:hAnsi="Arial" w:cs="Arial"/>
          <w:color w:val="0000FF"/>
        </w:rPr>
        <w:tab/>
        <w:t xml:space="preserve">- </w:t>
      </w:r>
      <w:proofErr w:type="spellStart"/>
      <w:proofErr w:type="gramStart"/>
      <w:r w:rsidRPr="00653D5F">
        <w:rPr>
          <w:rFonts w:ascii="Arial" w:hAnsi="Arial" w:cs="Arial"/>
          <w:color w:val="0000FF"/>
        </w:rPr>
        <w:t>organele</w:t>
      </w:r>
      <w:proofErr w:type="spellEnd"/>
      <w:proofErr w:type="gramEnd"/>
      <w:r w:rsidRPr="00653D5F">
        <w:rPr>
          <w:rFonts w:ascii="Arial" w:hAnsi="Arial" w:cs="Arial"/>
          <w:color w:val="0000FF"/>
        </w:rPr>
        <w:t xml:space="preserve"> de </w:t>
      </w:r>
      <w:proofErr w:type="spellStart"/>
      <w:r w:rsidRPr="00653D5F">
        <w:rPr>
          <w:rFonts w:ascii="Arial" w:hAnsi="Arial" w:cs="Arial"/>
          <w:color w:val="0000FF"/>
        </w:rPr>
        <w:t>transmitere</w:t>
      </w:r>
      <w:proofErr w:type="spellEnd"/>
      <w:r w:rsidRPr="00653D5F">
        <w:rPr>
          <w:rFonts w:ascii="Arial" w:hAnsi="Arial" w:cs="Arial"/>
          <w:color w:val="0000FF"/>
        </w:rPr>
        <w:t xml:space="preserve"> a </w:t>
      </w:r>
      <w:proofErr w:type="spellStart"/>
      <w:r w:rsidRPr="00653D5F">
        <w:rPr>
          <w:rFonts w:ascii="Arial" w:hAnsi="Arial" w:cs="Arial"/>
          <w:color w:val="0000FF"/>
        </w:rPr>
        <w:t>mişcării</w:t>
      </w:r>
      <w:proofErr w:type="spellEnd"/>
      <w:r w:rsidRPr="00653D5F">
        <w:rPr>
          <w:rFonts w:ascii="Arial" w:hAnsi="Arial" w:cs="Arial"/>
          <w:color w:val="0000FF"/>
        </w:rPr>
        <w:t xml:space="preserve"> </w:t>
      </w:r>
      <w:proofErr w:type="spellStart"/>
      <w:r w:rsidRPr="00653D5F">
        <w:rPr>
          <w:rFonts w:ascii="Arial" w:hAnsi="Arial" w:cs="Arial"/>
          <w:color w:val="0000FF"/>
        </w:rPr>
        <w:t>şi</w:t>
      </w:r>
      <w:proofErr w:type="spellEnd"/>
      <w:r w:rsidRPr="00653D5F">
        <w:rPr>
          <w:rFonts w:ascii="Arial" w:hAnsi="Arial" w:cs="Arial"/>
          <w:color w:val="0000FF"/>
        </w:rPr>
        <w:t xml:space="preserve"> </w:t>
      </w:r>
      <w:proofErr w:type="spellStart"/>
      <w:r w:rsidRPr="00653D5F">
        <w:rPr>
          <w:rFonts w:ascii="Arial" w:hAnsi="Arial" w:cs="Arial"/>
          <w:color w:val="0000FF"/>
        </w:rPr>
        <w:t>rolul</w:t>
      </w:r>
      <w:proofErr w:type="spellEnd"/>
      <w:r w:rsidRPr="00653D5F">
        <w:rPr>
          <w:rFonts w:ascii="Arial" w:hAnsi="Arial" w:cs="Arial"/>
          <w:color w:val="0000FF"/>
        </w:rPr>
        <w:t xml:space="preserve"> </w:t>
      </w:r>
      <w:proofErr w:type="spellStart"/>
      <w:r w:rsidRPr="00653D5F">
        <w:rPr>
          <w:rFonts w:ascii="Arial" w:hAnsi="Arial" w:cs="Arial"/>
          <w:color w:val="0000FF"/>
        </w:rPr>
        <w:t>acestora</w:t>
      </w:r>
      <w:proofErr w:type="spellEnd"/>
    </w:p>
    <w:p w:rsidR="00E55CEA" w:rsidRPr="00653D5F" w:rsidRDefault="00E55CEA" w:rsidP="00E55CEA">
      <w:pPr>
        <w:ind w:right="-720"/>
        <w:rPr>
          <w:rFonts w:ascii="Arial" w:hAnsi="Arial" w:cs="Arial"/>
          <w:color w:val="0000FF"/>
        </w:rPr>
      </w:pPr>
      <w:r w:rsidRPr="00653D5F">
        <w:rPr>
          <w:rFonts w:ascii="Arial" w:hAnsi="Arial" w:cs="Arial"/>
          <w:color w:val="0000FF"/>
        </w:rPr>
        <w:tab/>
      </w:r>
      <w:r w:rsidRPr="00653D5F">
        <w:rPr>
          <w:rFonts w:ascii="Arial" w:hAnsi="Arial" w:cs="Arial"/>
          <w:color w:val="0000FF"/>
        </w:rPr>
        <w:tab/>
      </w:r>
      <w:r w:rsidRPr="00653D5F">
        <w:rPr>
          <w:rFonts w:ascii="Arial" w:hAnsi="Arial" w:cs="Arial"/>
          <w:color w:val="0000FF"/>
        </w:rPr>
        <w:tab/>
        <w:t xml:space="preserve">- </w:t>
      </w:r>
      <w:proofErr w:type="spellStart"/>
      <w:proofErr w:type="gramStart"/>
      <w:r w:rsidRPr="00653D5F">
        <w:rPr>
          <w:rFonts w:ascii="Arial" w:hAnsi="Arial" w:cs="Arial"/>
          <w:color w:val="0000FF"/>
        </w:rPr>
        <w:t>cerinţe</w:t>
      </w:r>
      <w:proofErr w:type="spellEnd"/>
      <w:proofErr w:type="gramEnd"/>
      <w:r w:rsidRPr="00653D5F">
        <w:rPr>
          <w:rFonts w:ascii="Arial" w:hAnsi="Arial" w:cs="Arial"/>
          <w:color w:val="0000FF"/>
        </w:rPr>
        <w:t xml:space="preserve"> </w:t>
      </w:r>
      <w:proofErr w:type="spellStart"/>
      <w:r w:rsidRPr="00653D5F">
        <w:rPr>
          <w:rFonts w:ascii="Arial" w:hAnsi="Arial" w:cs="Arial"/>
          <w:color w:val="0000FF"/>
        </w:rPr>
        <w:t>pentru</w:t>
      </w:r>
      <w:proofErr w:type="spellEnd"/>
      <w:r w:rsidRPr="00653D5F">
        <w:rPr>
          <w:rFonts w:ascii="Arial" w:hAnsi="Arial" w:cs="Arial"/>
          <w:color w:val="0000FF"/>
        </w:rPr>
        <w:t xml:space="preserve"> </w:t>
      </w:r>
      <w:proofErr w:type="spellStart"/>
      <w:r w:rsidRPr="00653D5F">
        <w:rPr>
          <w:rFonts w:ascii="Arial" w:hAnsi="Arial" w:cs="Arial"/>
          <w:color w:val="0000FF"/>
        </w:rPr>
        <w:t>instalaţia</w:t>
      </w:r>
      <w:proofErr w:type="spellEnd"/>
      <w:r w:rsidRPr="00653D5F">
        <w:rPr>
          <w:rFonts w:ascii="Arial" w:hAnsi="Arial" w:cs="Arial"/>
          <w:color w:val="0000FF"/>
        </w:rPr>
        <w:t xml:space="preserve"> de </w:t>
      </w:r>
      <w:proofErr w:type="spellStart"/>
      <w:r w:rsidRPr="00653D5F">
        <w:rPr>
          <w:rFonts w:ascii="Arial" w:hAnsi="Arial" w:cs="Arial"/>
          <w:color w:val="0000FF"/>
        </w:rPr>
        <w:t>comandă</w:t>
      </w:r>
      <w:proofErr w:type="spellEnd"/>
      <w:r w:rsidRPr="00653D5F">
        <w:rPr>
          <w:rFonts w:ascii="Arial" w:hAnsi="Arial" w:cs="Arial"/>
          <w:color w:val="0000FF"/>
        </w:rPr>
        <w:t xml:space="preserve"> (</w:t>
      </w:r>
      <w:proofErr w:type="spellStart"/>
      <w:r w:rsidRPr="00653D5F">
        <w:rPr>
          <w:rFonts w:ascii="Arial" w:hAnsi="Arial" w:cs="Arial"/>
          <w:color w:val="0000FF"/>
        </w:rPr>
        <w:t>porniri</w:t>
      </w:r>
      <w:proofErr w:type="spellEnd"/>
      <w:r w:rsidRPr="00653D5F">
        <w:rPr>
          <w:rFonts w:ascii="Arial" w:hAnsi="Arial" w:cs="Arial"/>
          <w:color w:val="0000FF"/>
        </w:rPr>
        <w:t xml:space="preserve">, </w:t>
      </w:r>
      <w:proofErr w:type="spellStart"/>
      <w:r w:rsidRPr="00653D5F">
        <w:rPr>
          <w:rFonts w:ascii="Arial" w:hAnsi="Arial" w:cs="Arial"/>
          <w:color w:val="0000FF"/>
        </w:rPr>
        <w:t>opriri</w:t>
      </w:r>
      <w:proofErr w:type="spellEnd"/>
      <w:r w:rsidRPr="00653D5F">
        <w:rPr>
          <w:rFonts w:ascii="Arial" w:hAnsi="Arial" w:cs="Arial"/>
          <w:color w:val="0000FF"/>
        </w:rPr>
        <w:t xml:space="preserve">, </w:t>
      </w:r>
      <w:proofErr w:type="spellStart"/>
      <w:r w:rsidRPr="00653D5F">
        <w:rPr>
          <w:rFonts w:ascii="Arial" w:hAnsi="Arial" w:cs="Arial"/>
          <w:color w:val="0000FF"/>
        </w:rPr>
        <w:t>frânări</w:t>
      </w:r>
      <w:proofErr w:type="spellEnd"/>
      <w:r w:rsidRPr="00653D5F">
        <w:rPr>
          <w:rFonts w:ascii="Arial" w:hAnsi="Arial" w:cs="Arial"/>
          <w:color w:val="0000FF"/>
        </w:rPr>
        <w:t xml:space="preserve">, </w:t>
      </w:r>
      <w:proofErr w:type="spellStart"/>
      <w:r w:rsidRPr="00653D5F">
        <w:rPr>
          <w:rFonts w:ascii="Arial" w:hAnsi="Arial" w:cs="Arial"/>
          <w:color w:val="0000FF"/>
        </w:rPr>
        <w:t>reglaje</w:t>
      </w:r>
      <w:proofErr w:type="spellEnd"/>
      <w:r w:rsidRPr="00653D5F">
        <w:rPr>
          <w:rFonts w:ascii="Arial" w:hAnsi="Arial" w:cs="Arial"/>
          <w:color w:val="0000FF"/>
        </w:rPr>
        <w:t xml:space="preserve"> etc.)</w:t>
      </w:r>
    </w:p>
    <w:p w:rsidR="00E55CEA" w:rsidRPr="00653D5F" w:rsidRDefault="00E55CEA" w:rsidP="00E55CEA">
      <w:pPr>
        <w:ind w:right="-720"/>
        <w:rPr>
          <w:rFonts w:ascii="Arial" w:hAnsi="Arial" w:cs="Arial"/>
          <w:color w:val="0000FF"/>
        </w:rPr>
      </w:pPr>
    </w:p>
    <w:p w:rsidR="00E55CEA" w:rsidRPr="00653D5F" w:rsidRDefault="00E55CEA" w:rsidP="00E55CEA">
      <w:pPr>
        <w:ind w:right="-720"/>
        <w:rPr>
          <w:rFonts w:ascii="Arial" w:hAnsi="Arial" w:cs="Arial"/>
          <w:color w:val="0000FF"/>
        </w:rPr>
      </w:pPr>
    </w:p>
    <w:p w:rsidR="00E55CEA" w:rsidRPr="00653D5F" w:rsidRDefault="00E55CEA" w:rsidP="00E55CEA">
      <w:pPr>
        <w:ind w:right="-720"/>
        <w:rPr>
          <w:rFonts w:ascii="Arial" w:hAnsi="Arial" w:cs="Arial"/>
          <w:color w:val="0000FF"/>
        </w:rPr>
      </w:pPr>
      <w:r>
        <w:rPr>
          <w:rFonts w:ascii="Arial" w:hAnsi="Arial" w:cs="Arial"/>
          <w:noProof/>
          <w:color w:val="0000FF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1348105</wp:posOffset>
            </wp:positionH>
            <wp:positionV relativeFrom="paragraph">
              <wp:posOffset>66675</wp:posOffset>
            </wp:positionV>
            <wp:extent cx="3476625" cy="2105025"/>
            <wp:effectExtent l="19050" t="0" r="9525" b="0"/>
            <wp:wrapNone/>
            <wp:docPr id="345" name="Picture 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55CEA" w:rsidRPr="00653D5F" w:rsidRDefault="00E55CEA" w:rsidP="00E55CEA">
      <w:pPr>
        <w:ind w:right="-720"/>
        <w:rPr>
          <w:rFonts w:ascii="Arial" w:hAnsi="Arial" w:cs="Arial"/>
          <w:color w:val="0000FF"/>
        </w:rPr>
      </w:pPr>
    </w:p>
    <w:p w:rsidR="00E55CEA" w:rsidRPr="00653D5F" w:rsidRDefault="00E55CEA" w:rsidP="00E55CEA">
      <w:pPr>
        <w:pStyle w:val="BodyText"/>
        <w:ind w:right="-720"/>
        <w:jc w:val="center"/>
        <w:rPr>
          <w:rFonts w:ascii="Arial" w:hAnsi="Arial" w:cs="Arial"/>
          <w:color w:val="0000FF"/>
        </w:rPr>
      </w:pPr>
    </w:p>
    <w:p w:rsidR="00E55CEA" w:rsidRPr="00653D5F" w:rsidRDefault="00E55CEA" w:rsidP="00E55CEA">
      <w:pPr>
        <w:pStyle w:val="BodyText"/>
        <w:ind w:right="-720"/>
        <w:jc w:val="center"/>
        <w:rPr>
          <w:rFonts w:ascii="Arial" w:hAnsi="Arial" w:cs="Arial"/>
          <w:color w:val="0000FF"/>
        </w:rPr>
      </w:pPr>
    </w:p>
    <w:p w:rsidR="00E55CEA" w:rsidRPr="00653D5F" w:rsidRDefault="00E55CEA" w:rsidP="00E55CEA">
      <w:pPr>
        <w:pStyle w:val="BodyText"/>
        <w:ind w:right="-720"/>
        <w:jc w:val="center"/>
        <w:rPr>
          <w:rFonts w:ascii="Arial" w:hAnsi="Arial" w:cs="Arial"/>
          <w:color w:val="0000FF"/>
        </w:rPr>
      </w:pPr>
    </w:p>
    <w:p w:rsidR="00E55CEA" w:rsidRPr="00653D5F" w:rsidRDefault="00E55CEA" w:rsidP="00E55CEA">
      <w:pPr>
        <w:pStyle w:val="BodyText"/>
        <w:ind w:right="-720"/>
        <w:jc w:val="center"/>
        <w:rPr>
          <w:rFonts w:ascii="Arial" w:hAnsi="Arial" w:cs="Arial"/>
          <w:color w:val="0000FF"/>
        </w:rPr>
      </w:pPr>
    </w:p>
    <w:p w:rsidR="00E55CEA" w:rsidRPr="00653D5F" w:rsidRDefault="00E55CEA" w:rsidP="00E55CEA">
      <w:pPr>
        <w:pStyle w:val="BodyText"/>
        <w:ind w:right="-720"/>
        <w:jc w:val="center"/>
        <w:rPr>
          <w:rFonts w:ascii="Arial" w:hAnsi="Arial" w:cs="Arial"/>
          <w:color w:val="0000FF"/>
        </w:rPr>
      </w:pPr>
    </w:p>
    <w:p w:rsidR="00E55CEA" w:rsidRPr="00653D5F" w:rsidRDefault="00E55CEA" w:rsidP="00E55CEA">
      <w:pPr>
        <w:pStyle w:val="BodyText"/>
        <w:ind w:right="-720"/>
        <w:jc w:val="center"/>
        <w:rPr>
          <w:rFonts w:ascii="Arial" w:hAnsi="Arial" w:cs="Arial"/>
          <w:color w:val="0000FF"/>
        </w:rPr>
      </w:pPr>
    </w:p>
    <w:p w:rsidR="00E55CEA" w:rsidRPr="00653D5F" w:rsidRDefault="00E55CEA" w:rsidP="00E55CEA">
      <w:pPr>
        <w:pStyle w:val="BodyText"/>
        <w:ind w:right="-720"/>
        <w:jc w:val="center"/>
        <w:rPr>
          <w:rFonts w:ascii="Arial" w:hAnsi="Arial" w:cs="Arial"/>
          <w:color w:val="0000FF"/>
        </w:rPr>
      </w:pPr>
    </w:p>
    <w:p w:rsidR="00E55CEA" w:rsidRPr="00653D5F" w:rsidRDefault="00E55CEA" w:rsidP="00E55CEA">
      <w:pPr>
        <w:pStyle w:val="BodyText"/>
        <w:ind w:right="-720"/>
        <w:jc w:val="center"/>
        <w:rPr>
          <w:rFonts w:ascii="Arial" w:hAnsi="Arial" w:cs="Arial"/>
          <w:color w:val="0000FF"/>
        </w:rPr>
      </w:pPr>
    </w:p>
    <w:p w:rsidR="00E55CEA" w:rsidRPr="00653D5F" w:rsidRDefault="00E55CEA" w:rsidP="00E55CEA">
      <w:pPr>
        <w:pStyle w:val="BodyText"/>
        <w:ind w:right="-720"/>
        <w:jc w:val="center"/>
        <w:rPr>
          <w:rFonts w:ascii="Arial" w:hAnsi="Arial" w:cs="Arial"/>
          <w:color w:val="0000FF"/>
        </w:rPr>
      </w:pPr>
    </w:p>
    <w:p w:rsidR="00E55CEA" w:rsidRPr="00653D5F" w:rsidRDefault="00E55CEA" w:rsidP="00E55CEA">
      <w:pPr>
        <w:pStyle w:val="BodyText"/>
        <w:ind w:right="-720"/>
        <w:jc w:val="center"/>
        <w:rPr>
          <w:rFonts w:ascii="Arial" w:hAnsi="Arial" w:cs="Arial"/>
          <w:color w:val="0000FF"/>
        </w:rPr>
      </w:pPr>
    </w:p>
    <w:p w:rsidR="00E55CEA" w:rsidRPr="00653D5F" w:rsidRDefault="00E55CEA" w:rsidP="00E55CEA">
      <w:pPr>
        <w:pStyle w:val="BodyText"/>
        <w:ind w:right="-720"/>
        <w:jc w:val="center"/>
        <w:rPr>
          <w:rFonts w:ascii="Arial" w:hAnsi="Arial" w:cs="Arial"/>
          <w:color w:val="0000FF"/>
        </w:rPr>
      </w:pPr>
    </w:p>
    <w:p w:rsidR="00E55CEA" w:rsidRPr="00653D5F" w:rsidRDefault="00E55CEA" w:rsidP="00E55CEA">
      <w:pPr>
        <w:pStyle w:val="BodyText"/>
        <w:ind w:right="-720"/>
        <w:jc w:val="center"/>
        <w:rPr>
          <w:rFonts w:ascii="Arial" w:hAnsi="Arial" w:cs="Arial"/>
          <w:color w:val="0000FF"/>
        </w:rPr>
      </w:pPr>
    </w:p>
    <w:p w:rsidR="00E55CEA" w:rsidRPr="00653D5F" w:rsidRDefault="00E55CEA" w:rsidP="00E55CEA">
      <w:pPr>
        <w:pStyle w:val="BodyText"/>
        <w:ind w:right="-720"/>
        <w:jc w:val="center"/>
        <w:rPr>
          <w:rFonts w:ascii="Arial" w:hAnsi="Arial" w:cs="Arial"/>
          <w:color w:val="0000FF"/>
          <w:sz w:val="20"/>
        </w:rPr>
      </w:pPr>
    </w:p>
    <w:p w:rsidR="00E55CEA" w:rsidRPr="00653D5F" w:rsidRDefault="00E55CEA" w:rsidP="00E55CEA">
      <w:pPr>
        <w:jc w:val="center"/>
        <w:rPr>
          <w:rFonts w:ascii="Arial" w:hAnsi="Arial" w:cs="Arial"/>
          <w:iCs/>
          <w:sz w:val="20"/>
        </w:rPr>
      </w:pPr>
      <w:proofErr w:type="spellStart"/>
      <w:proofErr w:type="gramStart"/>
      <w:r w:rsidRPr="00653D5F">
        <w:rPr>
          <w:rFonts w:ascii="Arial" w:hAnsi="Arial" w:cs="Arial"/>
          <w:sz w:val="20"/>
        </w:rPr>
        <w:t>Figura</w:t>
      </w:r>
      <w:proofErr w:type="spellEnd"/>
      <w:r w:rsidRPr="00653D5F">
        <w:rPr>
          <w:rFonts w:ascii="Arial" w:hAnsi="Arial" w:cs="Arial"/>
          <w:sz w:val="20"/>
        </w:rPr>
        <w:t xml:space="preserve"> 2.</w:t>
      </w:r>
      <w:proofErr w:type="gramEnd"/>
      <w:r w:rsidRPr="00653D5F">
        <w:rPr>
          <w:rFonts w:ascii="Arial" w:hAnsi="Arial" w:cs="Arial"/>
          <w:sz w:val="20"/>
        </w:rPr>
        <w:t xml:space="preserve"> </w:t>
      </w:r>
      <w:proofErr w:type="spellStart"/>
      <w:proofErr w:type="gramStart"/>
      <w:r w:rsidRPr="00653D5F">
        <w:rPr>
          <w:rFonts w:ascii="Arial" w:hAnsi="Arial" w:cs="Arial"/>
          <w:iCs/>
          <w:sz w:val="20"/>
        </w:rPr>
        <w:t>Organe</w:t>
      </w:r>
      <w:proofErr w:type="spellEnd"/>
      <w:r w:rsidRPr="00653D5F">
        <w:rPr>
          <w:rFonts w:ascii="Arial" w:hAnsi="Arial" w:cs="Arial"/>
          <w:iCs/>
          <w:sz w:val="20"/>
        </w:rPr>
        <w:t xml:space="preserve">  de</w:t>
      </w:r>
      <w:proofErr w:type="gramEnd"/>
      <w:r w:rsidRPr="00653D5F">
        <w:rPr>
          <w:rFonts w:ascii="Arial" w:hAnsi="Arial" w:cs="Arial"/>
          <w:iCs/>
          <w:sz w:val="20"/>
        </w:rPr>
        <w:t xml:space="preserve">  </w:t>
      </w:r>
      <w:proofErr w:type="spellStart"/>
      <w:r w:rsidRPr="00653D5F">
        <w:rPr>
          <w:rFonts w:ascii="Arial" w:hAnsi="Arial" w:cs="Arial"/>
          <w:iCs/>
          <w:sz w:val="20"/>
        </w:rPr>
        <w:t>transmisie</w:t>
      </w:r>
      <w:proofErr w:type="spellEnd"/>
      <w:r w:rsidRPr="00653D5F">
        <w:rPr>
          <w:rFonts w:ascii="Arial" w:hAnsi="Arial" w:cs="Arial"/>
          <w:iCs/>
          <w:sz w:val="20"/>
        </w:rPr>
        <w:t xml:space="preserve">. </w:t>
      </w:r>
      <w:proofErr w:type="spellStart"/>
      <w:proofErr w:type="gramStart"/>
      <w:r w:rsidRPr="00653D5F">
        <w:rPr>
          <w:rFonts w:ascii="Arial" w:hAnsi="Arial" w:cs="Arial"/>
          <w:iCs/>
          <w:sz w:val="20"/>
        </w:rPr>
        <w:t>Reductoare</w:t>
      </w:r>
      <w:proofErr w:type="spellEnd"/>
      <w:r w:rsidRPr="00653D5F">
        <w:rPr>
          <w:rFonts w:ascii="Arial" w:hAnsi="Arial" w:cs="Arial"/>
          <w:iCs/>
          <w:sz w:val="20"/>
        </w:rPr>
        <w:t xml:space="preserve"> </w:t>
      </w:r>
      <w:proofErr w:type="spellStart"/>
      <w:r w:rsidRPr="00653D5F">
        <w:rPr>
          <w:rFonts w:ascii="Arial" w:hAnsi="Arial" w:cs="Arial"/>
          <w:iCs/>
          <w:sz w:val="20"/>
        </w:rPr>
        <w:t>utilizate</w:t>
      </w:r>
      <w:proofErr w:type="spellEnd"/>
      <w:r w:rsidRPr="00653D5F">
        <w:rPr>
          <w:rFonts w:ascii="Arial" w:hAnsi="Arial" w:cs="Arial"/>
          <w:iCs/>
          <w:sz w:val="20"/>
        </w:rPr>
        <w:t xml:space="preserve"> </w:t>
      </w:r>
      <w:proofErr w:type="spellStart"/>
      <w:r w:rsidRPr="00653D5F">
        <w:rPr>
          <w:rFonts w:ascii="Arial" w:hAnsi="Arial" w:cs="Arial"/>
          <w:iCs/>
          <w:sz w:val="20"/>
        </w:rPr>
        <w:t>în</w:t>
      </w:r>
      <w:proofErr w:type="spellEnd"/>
      <w:r w:rsidRPr="00653D5F">
        <w:rPr>
          <w:rFonts w:ascii="Arial" w:hAnsi="Arial" w:cs="Arial"/>
          <w:iCs/>
          <w:sz w:val="20"/>
        </w:rPr>
        <w:t xml:space="preserve"> </w:t>
      </w:r>
      <w:proofErr w:type="spellStart"/>
      <w:r w:rsidRPr="00653D5F">
        <w:rPr>
          <w:rFonts w:ascii="Arial" w:hAnsi="Arial" w:cs="Arial"/>
          <w:iCs/>
          <w:sz w:val="20"/>
        </w:rPr>
        <w:t>transmisie</w:t>
      </w:r>
      <w:proofErr w:type="spellEnd"/>
      <w:r w:rsidRPr="00653D5F">
        <w:rPr>
          <w:rFonts w:ascii="Arial" w:hAnsi="Arial" w:cs="Arial"/>
          <w:iCs/>
          <w:sz w:val="20"/>
        </w:rPr>
        <w:t>.</w:t>
      </w:r>
      <w:proofErr w:type="gramEnd"/>
    </w:p>
    <w:p w:rsidR="00E55CEA" w:rsidRPr="00653D5F" w:rsidRDefault="00E55CEA" w:rsidP="00E55CEA">
      <w:pPr>
        <w:pStyle w:val="BodyText"/>
        <w:ind w:right="-720"/>
        <w:jc w:val="center"/>
        <w:rPr>
          <w:rFonts w:ascii="Arial" w:hAnsi="Arial" w:cs="Arial"/>
          <w:color w:val="0000FF"/>
        </w:rPr>
      </w:pPr>
    </w:p>
    <w:p w:rsidR="00E55CEA" w:rsidRPr="00653D5F" w:rsidRDefault="00E55CEA" w:rsidP="00E55CEA">
      <w:pPr>
        <w:pStyle w:val="BodyText"/>
        <w:ind w:right="-720"/>
        <w:jc w:val="center"/>
        <w:rPr>
          <w:rFonts w:ascii="Arial" w:hAnsi="Arial" w:cs="Arial"/>
          <w:color w:val="0000FF"/>
        </w:rPr>
      </w:pPr>
    </w:p>
    <w:p w:rsidR="00E55CEA" w:rsidRPr="00653D5F" w:rsidRDefault="00E55CEA" w:rsidP="00E55CEA">
      <w:pPr>
        <w:pStyle w:val="BodyText"/>
        <w:ind w:right="-720"/>
        <w:jc w:val="center"/>
        <w:rPr>
          <w:rFonts w:ascii="Arial" w:hAnsi="Arial" w:cs="Arial"/>
          <w:color w:val="0000FF"/>
        </w:rPr>
      </w:pPr>
    </w:p>
    <w:p w:rsidR="00E55CEA" w:rsidRPr="00653D5F" w:rsidRDefault="00E55CEA" w:rsidP="00E55CEA">
      <w:pPr>
        <w:pStyle w:val="BodyText"/>
        <w:ind w:right="-720"/>
        <w:jc w:val="center"/>
        <w:rPr>
          <w:rFonts w:ascii="Arial" w:hAnsi="Arial" w:cs="Arial"/>
          <w:color w:val="0000FF"/>
        </w:rPr>
      </w:pPr>
    </w:p>
    <w:p w:rsidR="00E55CEA" w:rsidRDefault="00E55CEA" w:rsidP="00E55CEA">
      <w:r w:rsidRPr="00653D5F">
        <w:rPr>
          <w:rFonts w:ascii="Arial" w:hAnsi="Arial" w:cs="Arial"/>
          <w:color w:val="0000FF"/>
        </w:rPr>
        <w:br w:type="page"/>
      </w:r>
    </w:p>
    <w:p w:rsidR="002C3E64" w:rsidRDefault="002C3E64" w:rsidP="002C3E64">
      <w:pPr>
        <w:pStyle w:val="ListParagraph"/>
        <w:numPr>
          <w:ilvl w:val="0"/>
          <w:numId w:val="1"/>
        </w:numPr>
      </w:pPr>
      <w:proofErr w:type="spellStart"/>
      <w:r>
        <w:lastRenderedPageBreak/>
        <w:t>Marimi</w:t>
      </w:r>
      <w:proofErr w:type="spellEnd"/>
      <w:r>
        <w:t xml:space="preserve"> </w:t>
      </w:r>
      <w:proofErr w:type="spellStart"/>
      <w:r>
        <w:t>caracteristice</w:t>
      </w:r>
      <w:proofErr w:type="spellEnd"/>
      <w:r>
        <w:t xml:space="preserve"> </w:t>
      </w:r>
      <w:proofErr w:type="spellStart"/>
      <w:r>
        <w:t>aparatelor</w:t>
      </w:r>
      <w:proofErr w:type="spellEnd"/>
      <w:r>
        <w:t xml:space="preserve"> </w:t>
      </w:r>
      <w:proofErr w:type="spellStart"/>
      <w:r>
        <w:t>electrice</w:t>
      </w:r>
      <w:proofErr w:type="spellEnd"/>
    </w:p>
    <w:p w:rsidR="002A1061" w:rsidRDefault="002A1061" w:rsidP="002A1061">
      <w:pPr>
        <w:pStyle w:val="ListParagraph"/>
      </w:pPr>
    </w:p>
    <w:p w:rsidR="002A1061" w:rsidRDefault="002A1061" w:rsidP="002A1061">
      <w:pPr>
        <w:pStyle w:val="ListParagraph"/>
      </w:pPr>
    </w:p>
    <w:p w:rsidR="002A1061" w:rsidRDefault="002A1061" w:rsidP="002A1061">
      <w:pPr>
        <w:pStyle w:val="ListParagraph"/>
      </w:pPr>
    </w:p>
    <w:p w:rsidR="002A1061" w:rsidRDefault="002A1061" w:rsidP="002A1061">
      <w:pPr>
        <w:jc w:val="center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mărimi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caracteristice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aparatelor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electrice</w:t>
      </w:r>
      <w:proofErr w:type="spellEnd"/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tensiuni</w:t>
      </w:r>
      <w:proofErr w:type="spellEnd"/>
      <w:r>
        <w:rPr>
          <w:rFonts w:ascii="Arial" w:hAnsi="Arial" w:cs="Arial"/>
        </w:rPr>
        <w:t xml:space="preserve"> </w:t>
      </w:r>
    </w:p>
    <w:p w:rsidR="002A1061" w:rsidRDefault="002A1061" w:rsidP="002A1061">
      <w:pPr>
        <w:jc w:val="center"/>
        <w:rPr>
          <w:rFonts w:ascii="Arial" w:hAnsi="Arial" w:cs="Arial"/>
        </w:rPr>
      </w:pPr>
    </w:p>
    <w:p w:rsidR="002A1061" w:rsidRPr="00E9686C" w:rsidRDefault="002A1061" w:rsidP="002A1061">
      <w:pPr>
        <w:jc w:val="center"/>
        <w:rPr>
          <w:rFonts w:ascii="Arial" w:hAnsi="Arial" w:cs="Arial"/>
        </w:rPr>
      </w:pPr>
    </w:p>
    <w:p w:rsidR="002A1061" w:rsidRPr="000A2DDF" w:rsidRDefault="002A1061" w:rsidP="002A1061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</w:rPr>
      </w:pPr>
      <w:proofErr w:type="spellStart"/>
      <w:r w:rsidRPr="000A2DDF">
        <w:rPr>
          <w:rFonts w:ascii="Arial" w:hAnsi="Arial" w:cs="Arial"/>
          <w:color w:val="000000"/>
        </w:rPr>
        <w:t>Principalele</w:t>
      </w:r>
      <w:proofErr w:type="spellEnd"/>
      <w:r w:rsidRPr="000A2DDF">
        <w:rPr>
          <w:rFonts w:ascii="Arial" w:hAnsi="Arial" w:cs="Arial"/>
          <w:color w:val="000000"/>
        </w:rPr>
        <w:t xml:space="preserve"> </w:t>
      </w:r>
      <w:proofErr w:type="spellStart"/>
      <w:r w:rsidRPr="000A2DDF">
        <w:rPr>
          <w:rFonts w:ascii="Arial" w:hAnsi="Arial" w:cs="Arial"/>
          <w:color w:val="000000"/>
        </w:rPr>
        <w:t>mărimi</w:t>
      </w:r>
      <w:proofErr w:type="spellEnd"/>
      <w:r w:rsidRPr="000A2DDF">
        <w:rPr>
          <w:rFonts w:ascii="Arial" w:hAnsi="Arial" w:cs="Arial"/>
          <w:color w:val="000000"/>
        </w:rPr>
        <w:t xml:space="preserve"> </w:t>
      </w:r>
      <w:proofErr w:type="spellStart"/>
      <w:r w:rsidRPr="000A2DDF">
        <w:rPr>
          <w:rFonts w:ascii="Arial" w:hAnsi="Arial" w:cs="Arial"/>
          <w:color w:val="000000"/>
        </w:rPr>
        <w:t>caracteristice</w:t>
      </w:r>
      <w:proofErr w:type="spellEnd"/>
      <w:r w:rsidRPr="000A2DDF">
        <w:rPr>
          <w:rFonts w:ascii="Arial" w:hAnsi="Arial" w:cs="Arial"/>
          <w:color w:val="000000"/>
        </w:rPr>
        <w:t xml:space="preserve"> ale </w:t>
      </w:r>
      <w:proofErr w:type="spellStart"/>
      <w:r w:rsidRPr="000A2DDF">
        <w:rPr>
          <w:rFonts w:ascii="Arial" w:hAnsi="Arial" w:cs="Arial"/>
          <w:color w:val="000000"/>
        </w:rPr>
        <w:t>aparatelor</w:t>
      </w:r>
      <w:proofErr w:type="spellEnd"/>
      <w:r w:rsidRPr="000A2DDF">
        <w:rPr>
          <w:rFonts w:ascii="Arial" w:hAnsi="Arial" w:cs="Arial"/>
          <w:color w:val="000000"/>
        </w:rPr>
        <w:t xml:space="preserve"> </w:t>
      </w:r>
      <w:proofErr w:type="spellStart"/>
      <w:r w:rsidRPr="000A2DDF">
        <w:rPr>
          <w:rFonts w:ascii="Arial" w:hAnsi="Arial" w:cs="Arial"/>
          <w:color w:val="000000"/>
        </w:rPr>
        <w:t>electrice</w:t>
      </w:r>
      <w:proofErr w:type="spellEnd"/>
      <w:r w:rsidRPr="000A2DDF">
        <w:rPr>
          <w:rFonts w:ascii="Arial" w:hAnsi="Arial" w:cs="Arial"/>
          <w:color w:val="000000"/>
        </w:rPr>
        <w:t xml:space="preserve">, </w:t>
      </w:r>
      <w:proofErr w:type="spellStart"/>
      <w:r w:rsidRPr="000A2DDF">
        <w:rPr>
          <w:rFonts w:ascii="Arial" w:hAnsi="Arial" w:cs="Arial"/>
          <w:color w:val="000000"/>
        </w:rPr>
        <w:t>reprezentând</w:t>
      </w:r>
      <w:proofErr w:type="spellEnd"/>
      <w:r w:rsidRPr="000A2DDF">
        <w:rPr>
          <w:rFonts w:ascii="Arial" w:hAnsi="Arial" w:cs="Arial"/>
          <w:color w:val="000000"/>
        </w:rPr>
        <w:t xml:space="preserve"> </w:t>
      </w:r>
      <w:proofErr w:type="spellStart"/>
      <w:r w:rsidRPr="000A2DDF">
        <w:rPr>
          <w:rFonts w:ascii="Arial" w:hAnsi="Arial" w:cs="Arial"/>
          <w:color w:val="000000"/>
        </w:rPr>
        <w:t>şi</w:t>
      </w:r>
      <w:proofErr w:type="spellEnd"/>
      <w:r w:rsidRPr="000A2DDF">
        <w:rPr>
          <w:rFonts w:ascii="Arial" w:hAnsi="Arial" w:cs="Arial"/>
          <w:color w:val="000000"/>
        </w:rPr>
        <w:t xml:space="preserve"> </w:t>
      </w:r>
      <w:proofErr w:type="spellStart"/>
      <w:r w:rsidRPr="000A2DDF">
        <w:rPr>
          <w:rFonts w:ascii="Arial" w:hAnsi="Arial" w:cs="Arial"/>
          <w:color w:val="000000"/>
        </w:rPr>
        <w:t>criterii</w:t>
      </w:r>
      <w:proofErr w:type="spellEnd"/>
      <w:r w:rsidRPr="000A2DDF">
        <w:rPr>
          <w:rFonts w:ascii="Arial" w:hAnsi="Arial" w:cs="Arial"/>
          <w:color w:val="000000"/>
        </w:rPr>
        <w:t xml:space="preserve"> de </w:t>
      </w:r>
      <w:proofErr w:type="spellStart"/>
      <w:r w:rsidRPr="000A2DDF">
        <w:rPr>
          <w:rFonts w:ascii="Arial" w:hAnsi="Arial" w:cs="Arial"/>
          <w:color w:val="000000"/>
        </w:rPr>
        <w:t>clasificare</w:t>
      </w:r>
      <w:proofErr w:type="spellEnd"/>
      <w:r w:rsidRPr="000A2DDF">
        <w:rPr>
          <w:rFonts w:ascii="Arial" w:hAnsi="Arial" w:cs="Arial"/>
          <w:color w:val="000000"/>
        </w:rPr>
        <w:t xml:space="preserve"> a </w:t>
      </w:r>
      <w:proofErr w:type="spellStart"/>
      <w:r w:rsidRPr="000A2DDF">
        <w:rPr>
          <w:rFonts w:ascii="Arial" w:hAnsi="Arial" w:cs="Arial"/>
          <w:color w:val="000000"/>
        </w:rPr>
        <w:t>acestora</w:t>
      </w:r>
      <w:proofErr w:type="spellEnd"/>
      <w:r w:rsidRPr="000A2DDF">
        <w:rPr>
          <w:rFonts w:ascii="Arial" w:hAnsi="Arial" w:cs="Arial"/>
          <w:color w:val="000000"/>
        </w:rPr>
        <w:t xml:space="preserve">, </w:t>
      </w:r>
      <w:proofErr w:type="spellStart"/>
      <w:r w:rsidRPr="000A2DDF">
        <w:rPr>
          <w:rFonts w:ascii="Arial" w:hAnsi="Arial" w:cs="Arial"/>
          <w:color w:val="000000"/>
        </w:rPr>
        <w:t>sunt</w:t>
      </w:r>
      <w:proofErr w:type="spellEnd"/>
      <w:r w:rsidRPr="000A2DDF">
        <w:rPr>
          <w:rFonts w:ascii="Arial" w:hAnsi="Arial" w:cs="Arial"/>
          <w:color w:val="000000"/>
        </w:rPr>
        <w:t xml:space="preserve">: </w:t>
      </w:r>
      <w:proofErr w:type="spellStart"/>
      <w:r w:rsidRPr="000A2DDF">
        <w:rPr>
          <w:rFonts w:ascii="Arial" w:hAnsi="Arial" w:cs="Arial"/>
          <w:color w:val="000000"/>
        </w:rPr>
        <w:t>numărul</w:t>
      </w:r>
      <w:proofErr w:type="spellEnd"/>
      <w:r w:rsidRPr="000A2DDF">
        <w:rPr>
          <w:rFonts w:ascii="Arial" w:hAnsi="Arial" w:cs="Arial"/>
          <w:color w:val="000000"/>
        </w:rPr>
        <w:t xml:space="preserve"> de </w:t>
      </w:r>
      <w:proofErr w:type="spellStart"/>
      <w:r w:rsidRPr="000A2DDF">
        <w:rPr>
          <w:rFonts w:ascii="Arial" w:hAnsi="Arial" w:cs="Arial"/>
          <w:color w:val="000000"/>
        </w:rPr>
        <w:t>poli</w:t>
      </w:r>
      <w:proofErr w:type="spellEnd"/>
      <w:r w:rsidRPr="000A2DDF">
        <w:rPr>
          <w:rFonts w:ascii="Arial" w:hAnsi="Arial" w:cs="Arial"/>
          <w:color w:val="000000"/>
        </w:rPr>
        <w:t xml:space="preserve">, </w:t>
      </w:r>
      <w:proofErr w:type="spellStart"/>
      <w:r w:rsidRPr="000A2DDF">
        <w:rPr>
          <w:rFonts w:ascii="Arial" w:hAnsi="Arial" w:cs="Arial"/>
          <w:color w:val="000000"/>
        </w:rPr>
        <w:t>felul</w:t>
      </w:r>
      <w:proofErr w:type="spellEnd"/>
      <w:r w:rsidRPr="000A2DDF">
        <w:rPr>
          <w:rFonts w:ascii="Arial" w:hAnsi="Arial" w:cs="Arial"/>
          <w:color w:val="000000"/>
        </w:rPr>
        <w:t xml:space="preserve"> </w:t>
      </w:r>
      <w:proofErr w:type="spellStart"/>
      <w:r w:rsidRPr="000A2DDF">
        <w:rPr>
          <w:rFonts w:ascii="Arial" w:hAnsi="Arial" w:cs="Arial"/>
          <w:color w:val="000000"/>
        </w:rPr>
        <w:t>curentului</w:t>
      </w:r>
      <w:proofErr w:type="spellEnd"/>
      <w:r w:rsidRPr="000A2DDF">
        <w:rPr>
          <w:rFonts w:ascii="Arial" w:hAnsi="Arial" w:cs="Arial"/>
          <w:color w:val="000000"/>
        </w:rPr>
        <w:t xml:space="preserve">, </w:t>
      </w:r>
      <w:proofErr w:type="spellStart"/>
      <w:r w:rsidRPr="000A2DDF">
        <w:rPr>
          <w:rFonts w:ascii="Arial" w:hAnsi="Arial" w:cs="Arial"/>
          <w:color w:val="000000"/>
        </w:rPr>
        <w:t>tensiunea</w:t>
      </w:r>
      <w:proofErr w:type="spellEnd"/>
      <w:r w:rsidRPr="000A2DDF">
        <w:rPr>
          <w:rFonts w:ascii="Arial" w:hAnsi="Arial" w:cs="Arial"/>
          <w:color w:val="000000"/>
        </w:rPr>
        <w:t xml:space="preserve"> </w:t>
      </w:r>
      <w:proofErr w:type="spellStart"/>
      <w:r w:rsidRPr="000A2DDF">
        <w:rPr>
          <w:rFonts w:ascii="Arial" w:hAnsi="Arial" w:cs="Arial"/>
          <w:color w:val="000000"/>
        </w:rPr>
        <w:t>şi</w:t>
      </w:r>
      <w:proofErr w:type="spellEnd"/>
      <w:r w:rsidRPr="000A2DDF">
        <w:rPr>
          <w:rFonts w:ascii="Arial" w:hAnsi="Arial" w:cs="Arial"/>
          <w:color w:val="000000"/>
        </w:rPr>
        <w:t xml:space="preserve"> </w:t>
      </w:r>
      <w:proofErr w:type="spellStart"/>
      <w:r w:rsidRPr="000A2DDF">
        <w:rPr>
          <w:rFonts w:ascii="Arial" w:hAnsi="Arial" w:cs="Arial"/>
          <w:color w:val="000000"/>
        </w:rPr>
        <w:t>curentul</w:t>
      </w:r>
      <w:proofErr w:type="spellEnd"/>
      <w:r w:rsidRPr="000A2DDF">
        <w:rPr>
          <w:rFonts w:ascii="Arial" w:hAnsi="Arial" w:cs="Arial"/>
          <w:color w:val="000000"/>
        </w:rPr>
        <w:t xml:space="preserve"> nominal, </w:t>
      </w:r>
      <w:proofErr w:type="spellStart"/>
      <w:r w:rsidRPr="000A2DDF">
        <w:rPr>
          <w:rFonts w:ascii="Arial" w:hAnsi="Arial" w:cs="Arial"/>
          <w:color w:val="000000"/>
        </w:rPr>
        <w:t>capacitatea</w:t>
      </w:r>
      <w:proofErr w:type="spellEnd"/>
      <w:r w:rsidRPr="000A2DDF">
        <w:rPr>
          <w:rFonts w:ascii="Arial" w:hAnsi="Arial" w:cs="Arial"/>
          <w:color w:val="000000"/>
        </w:rPr>
        <w:t xml:space="preserve"> de </w:t>
      </w:r>
      <w:proofErr w:type="spellStart"/>
      <w:r w:rsidRPr="000A2DDF">
        <w:rPr>
          <w:rFonts w:ascii="Arial" w:hAnsi="Arial" w:cs="Arial"/>
          <w:color w:val="000000"/>
        </w:rPr>
        <w:t>comutaţie</w:t>
      </w:r>
      <w:proofErr w:type="spellEnd"/>
      <w:r w:rsidRPr="000A2DDF">
        <w:rPr>
          <w:rFonts w:ascii="Arial" w:hAnsi="Arial" w:cs="Arial"/>
          <w:color w:val="000000"/>
        </w:rPr>
        <w:t xml:space="preserve"> </w:t>
      </w:r>
      <w:proofErr w:type="spellStart"/>
      <w:r w:rsidRPr="000A2DDF">
        <w:rPr>
          <w:rFonts w:ascii="Arial" w:hAnsi="Arial" w:cs="Arial"/>
          <w:color w:val="000000"/>
        </w:rPr>
        <w:t>nominală</w:t>
      </w:r>
      <w:proofErr w:type="spellEnd"/>
      <w:r w:rsidRPr="000A2DDF">
        <w:rPr>
          <w:rFonts w:ascii="Arial" w:hAnsi="Arial" w:cs="Arial"/>
          <w:color w:val="000000"/>
        </w:rPr>
        <w:t xml:space="preserve">, </w:t>
      </w:r>
      <w:proofErr w:type="spellStart"/>
      <w:r w:rsidRPr="000A2DDF">
        <w:rPr>
          <w:rFonts w:ascii="Arial" w:hAnsi="Arial" w:cs="Arial"/>
          <w:color w:val="000000"/>
        </w:rPr>
        <w:t>curenţii</w:t>
      </w:r>
      <w:proofErr w:type="spellEnd"/>
      <w:r w:rsidRPr="000A2DDF">
        <w:rPr>
          <w:rFonts w:ascii="Arial" w:hAnsi="Arial" w:cs="Arial"/>
          <w:color w:val="000000"/>
        </w:rPr>
        <w:t xml:space="preserve"> </w:t>
      </w:r>
      <w:proofErr w:type="spellStart"/>
      <w:r w:rsidRPr="000A2DDF">
        <w:rPr>
          <w:rFonts w:ascii="Arial" w:hAnsi="Arial" w:cs="Arial"/>
          <w:color w:val="000000"/>
        </w:rPr>
        <w:t>limită</w:t>
      </w:r>
      <w:proofErr w:type="spellEnd"/>
      <w:r w:rsidRPr="000A2DDF">
        <w:rPr>
          <w:rFonts w:ascii="Arial" w:hAnsi="Arial" w:cs="Arial"/>
          <w:color w:val="000000"/>
        </w:rPr>
        <w:t xml:space="preserve"> (</w:t>
      </w:r>
      <w:proofErr w:type="spellStart"/>
      <w:r w:rsidRPr="000A2DDF">
        <w:rPr>
          <w:rFonts w:ascii="Arial" w:hAnsi="Arial" w:cs="Arial"/>
          <w:color w:val="000000"/>
        </w:rPr>
        <w:t>termic</w:t>
      </w:r>
      <w:proofErr w:type="spellEnd"/>
      <w:r w:rsidRPr="000A2DDF">
        <w:rPr>
          <w:rFonts w:ascii="Arial" w:hAnsi="Arial" w:cs="Arial"/>
          <w:color w:val="000000"/>
        </w:rPr>
        <w:t xml:space="preserve"> </w:t>
      </w:r>
      <w:proofErr w:type="spellStart"/>
      <w:r w:rsidRPr="000A2DDF">
        <w:rPr>
          <w:rFonts w:ascii="Arial" w:hAnsi="Arial" w:cs="Arial"/>
          <w:color w:val="000000"/>
        </w:rPr>
        <w:t>şi</w:t>
      </w:r>
      <w:proofErr w:type="spellEnd"/>
      <w:r w:rsidRPr="000A2DDF">
        <w:rPr>
          <w:rFonts w:ascii="Arial" w:hAnsi="Arial" w:cs="Arial"/>
          <w:color w:val="000000"/>
        </w:rPr>
        <w:t xml:space="preserve"> </w:t>
      </w:r>
      <w:proofErr w:type="spellStart"/>
      <w:r w:rsidRPr="000A2DDF">
        <w:rPr>
          <w:rFonts w:ascii="Arial" w:hAnsi="Arial" w:cs="Arial"/>
          <w:color w:val="000000"/>
        </w:rPr>
        <w:t>dinamic</w:t>
      </w:r>
      <w:proofErr w:type="spellEnd"/>
      <w:r w:rsidRPr="000A2DDF">
        <w:rPr>
          <w:rFonts w:ascii="Arial" w:hAnsi="Arial" w:cs="Arial"/>
          <w:color w:val="000000"/>
        </w:rPr>
        <w:t xml:space="preserve">), </w:t>
      </w:r>
      <w:proofErr w:type="spellStart"/>
      <w:r w:rsidRPr="000A2DDF">
        <w:rPr>
          <w:rFonts w:ascii="Arial" w:hAnsi="Arial" w:cs="Arial"/>
          <w:color w:val="000000"/>
        </w:rPr>
        <w:t>serviciul</w:t>
      </w:r>
      <w:proofErr w:type="spellEnd"/>
      <w:r w:rsidRPr="000A2DDF">
        <w:rPr>
          <w:rFonts w:ascii="Arial" w:hAnsi="Arial" w:cs="Arial"/>
          <w:color w:val="000000"/>
        </w:rPr>
        <w:t xml:space="preserve"> nominal, </w:t>
      </w:r>
      <w:proofErr w:type="spellStart"/>
      <w:r w:rsidRPr="000A2DDF">
        <w:rPr>
          <w:rFonts w:ascii="Arial" w:hAnsi="Arial" w:cs="Arial"/>
          <w:color w:val="000000"/>
        </w:rPr>
        <w:t>frecvenţa</w:t>
      </w:r>
      <w:proofErr w:type="spellEnd"/>
      <w:r w:rsidRPr="000A2DDF">
        <w:rPr>
          <w:rFonts w:ascii="Arial" w:hAnsi="Arial" w:cs="Arial"/>
          <w:color w:val="000000"/>
        </w:rPr>
        <w:t xml:space="preserve"> de </w:t>
      </w:r>
      <w:proofErr w:type="spellStart"/>
      <w:r w:rsidRPr="000A2DDF">
        <w:rPr>
          <w:rFonts w:ascii="Arial" w:hAnsi="Arial" w:cs="Arial"/>
          <w:color w:val="000000"/>
        </w:rPr>
        <w:t>conectare</w:t>
      </w:r>
      <w:proofErr w:type="spellEnd"/>
      <w:r w:rsidRPr="000A2DDF">
        <w:rPr>
          <w:rFonts w:ascii="Arial" w:hAnsi="Arial" w:cs="Arial"/>
          <w:color w:val="000000"/>
        </w:rPr>
        <w:t xml:space="preserve"> </w:t>
      </w:r>
      <w:proofErr w:type="spellStart"/>
      <w:r w:rsidRPr="000A2DDF">
        <w:rPr>
          <w:rFonts w:ascii="Arial" w:hAnsi="Arial" w:cs="Arial"/>
          <w:color w:val="000000"/>
        </w:rPr>
        <w:t>şi</w:t>
      </w:r>
      <w:proofErr w:type="spellEnd"/>
      <w:r w:rsidRPr="000A2DDF">
        <w:rPr>
          <w:rFonts w:ascii="Arial" w:hAnsi="Arial" w:cs="Arial"/>
          <w:color w:val="000000"/>
        </w:rPr>
        <w:t xml:space="preserve"> </w:t>
      </w:r>
      <w:proofErr w:type="spellStart"/>
      <w:r w:rsidRPr="000A2DDF">
        <w:rPr>
          <w:rFonts w:ascii="Arial" w:hAnsi="Arial" w:cs="Arial"/>
          <w:color w:val="000000"/>
        </w:rPr>
        <w:t>robusteţea</w:t>
      </w:r>
      <w:proofErr w:type="spellEnd"/>
      <w:r w:rsidRPr="000A2DDF">
        <w:rPr>
          <w:rFonts w:ascii="Arial" w:hAnsi="Arial" w:cs="Arial"/>
          <w:color w:val="000000"/>
        </w:rPr>
        <w:t xml:space="preserve"> </w:t>
      </w:r>
      <w:proofErr w:type="spellStart"/>
      <w:r w:rsidRPr="000A2DDF">
        <w:rPr>
          <w:rFonts w:ascii="Arial" w:hAnsi="Arial" w:cs="Arial"/>
          <w:color w:val="000000"/>
        </w:rPr>
        <w:t>mecanică</w:t>
      </w:r>
      <w:proofErr w:type="spellEnd"/>
      <w:r w:rsidRPr="000A2DDF">
        <w:rPr>
          <w:rFonts w:ascii="Arial" w:hAnsi="Arial" w:cs="Arial"/>
          <w:color w:val="000000"/>
        </w:rPr>
        <w:t>.</w:t>
      </w:r>
    </w:p>
    <w:p w:rsidR="002A1061" w:rsidRDefault="002A1061" w:rsidP="002A1061">
      <w:pPr>
        <w:autoSpaceDE w:val="0"/>
        <w:autoSpaceDN w:val="0"/>
        <w:adjustRightInd w:val="0"/>
        <w:jc w:val="both"/>
        <w:rPr>
          <w:rFonts w:ascii="ArialMT" w:hAnsi="ArialMT" w:cs="ArialMT"/>
          <w:color w:val="000000"/>
        </w:rPr>
      </w:pPr>
    </w:p>
    <w:p w:rsidR="002A1061" w:rsidRDefault="00F56534" w:rsidP="002A1061">
      <w:pPr>
        <w:autoSpaceDE w:val="0"/>
        <w:autoSpaceDN w:val="0"/>
        <w:adjustRightInd w:val="0"/>
        <w:rPr>
          <w:rFonts w:ascii="ArialMT" w:hAnsi="ArialMT" w:cs="ArialMT"/>
          <w:color w:val="000000"/>
        </w:rPr>
      </w:pPr>
      <w:r>
        <w:rPr>
          <w:rFonts w:ascii="ArialMT" w:hAnsi="ArialMT" w:cs="ArialMT"/>
          <w:noProof/>
          <w:color w:val="000000"/>
        </w:rPr>
        <w:pict>
          <v:group id="_x0000_s1026" style="position:absolute;margin-left:0;margin-top:3.15pt;width:459.35pt;height:197.6pt;z-index:251660288" coordorigin="1417,3757" coordsize="9187,3952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1417;top:3757;width:9180;height:720" fillcolor="#3cc" strokecolor="#3cc">
              <v:textbox style="mso-next-textbox:#_x0000_s1027" inset="0,0,0,0">
                <w:txbxContent>
                  <w:p w:rsidR="002A1061" w:rsidRDefault="002A1061" w:rsidP="002A1061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MT" w:hAnsi="ArialMT" w:cs="ArialMT"/>
                        <w:b/>
                        <w:color w:val="000000"/>
                      </w:rPr>
                    </w:pPr>
                    <w:proofErr w:type="spellStart"/>
                    <w:r w:rsidRPr="00E9686C">
                      <w:rPr>
                        <w:rFonts w:ascii="ArialMT" w:hAnsi="ArialMT" w:cs="ArialMT"/>
                        <w:b/>
                        <w:color w:val="000000"/>
                      </w:rPr>
                      <w:t>Tensiunea</w:t>
                    </w:r>
                    <w:proofErr w:type="spellEnd"/>
                    <w:r w:rsidRPr="00E9686C">
                      <w:rPr>
                        <w:rFonts w:ascii="ArialMT" w:hAnsi="ArialMT" w:cs="ArialMT"/>
                        <w:b/>
                        <w:color w:val="000000"/>
                      </w:rPr>
                      <w:t xml:space="preserve"> </w:t>
                    </w:r>
                    <w:proofErr w:type="spellStart"/>
                    <w:r w:rsidRPr="00E9686C">
                      <w:rPr>
                        <w:rFonts w:ascii="ArialMT" w:hAnsi="ArialMT" w:cs="ArialMT"/>
                        <w:b/>
                        <w:color w:val="000000"/>
                      </w:rPr>
                      <w:t>nominală</w:t>
                    </w:r>
                    <w:proofErr w:type="spellEnd"/>
                    <w:r w:rsidRPr="00E9686C">
                      <w:rPr>
                        <w:rFonts w:ascii="ArialMT" w:hAnsi="ArialMT" w:cs="ArialMT"/>
                        <w:b/>
                        <w:color w:val="000000"/>
                      </w:rPr>
                      <w:t xml:space="preserve"> a </w:t>
                    </w:r>
                    <w:proofErr w:type="spellStart"/>
                    <w:r w:rsidRPr="00E9686C">
                      <w:rPr>
                        <w:rFonts w:ascii="ArialMT" w:hAnsi="ArialMT" w:cs="ArialMT"/>
                        <w:b/>
                        <w:color w:val="000000"/>
                      </w:rPr>
                      <w:t>unui</w:t>
                    </w:r>
                    <w:proofErr w:type="spellEnd"/>
                    <w:r w:rsidRPr="00E9686C">
                      <w:rPr>
                        <w:rFonts w:ascii="ArialMT" w:hAnsi="ArialMT" w:cs="ArialMT"/>
                        <w:b/>
                        <w:color w:val="000000"/>
                      </w:rPr>
                      <w:t xml:space="preserve"> </w:t>
                    </w:r>
                    <w:proofErr w:type="spellStart"/>
                    <w:r w:rsidRPr="00E9686C">
                      <w:rPr>
                        <w:rFonts w:ascii="ArialMT" w:hAnsi="ArialMT" w:cs="ArialMT"/>
                        <w:b/>
                        <w:color w:val="000000"/>
                      </w:rPr>
                      <w:t>aparat</w:t>
                    </w:r>
                    <w:proofErr w:type="spellEnd"/>
                    <w:r w:rsidRPr="00E9686C">
                      <w:rPr>
                        <w:rFonts w:ascii="ArialMT" w:hAnsi="ArialMT" w:cs="ArialMT"/>
                        <w:b/>
                        <w:color w:val="000000"/>
                      </w:rPr>
                      <w:t xml:space="preserve"> </w:t>
                    </w:r>
                  </w:p>
                  <w:p w:rsidR="002A1061" w:rsidRPr="00E9686C" w:rsidRDefault="002A1061" w:rsidP="002A1061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MT" w:hAnsi="ArialMT" w:cs="ArialMT"/>
                        <w:b/>
                        <w:color w:val="000000"/>
                      </w:rPr>
                    </w:pPr>
                    <w:proofErr w:type="spellStart"/>
                    <w:proofErr w:type="gramStart"/>
                    <w:r w:rsidRPr="00E9686C">
                      <w:rPr>
                        <w:rFonts w:ascii="ArialMT" w:hAnsi="ArialMT" w:cs="ArialMT"/>
                        <w:b/>
                        <w:color w:val="000000"/>
                      </w:rPr>
                      <w:t>este</w:t>
                    </w:r>
                    <w:proofErr w:type="spellEnd"/>
                    <w:proofErr w:type="gramEnd"/>
                    <w:r w:rsidRPr="00E9686C">
                      <w:rPr>
                        <w:rFonts w:ascii="ArialMT" w:hAnsi="ArialMT" w:cs="ArialMT"/>
                        <w:b/>
                        <w:color w:val="000000"/>
                      </w:rPr>
                      <w:t xml:space="preserve"> </w:t>
                    </w:r>
                    <w:proofErr w:type="spellStart"/>
                    <w:r w:rsidRPr="00E9686C">
                      <w:rPr>
                        <w:rFonts w:ascii="ArialMT" w:hAnsi="ArialMT" w:cs="ArialMT"/>
                        <w:b/>
                        <w:color w:val="000000"/>
                      </w:rPr>
                      <w:t>valoarea</w:t>
                    </w:r>
                    <w:proofErr w:type="spellEnd"/>
                    <w:r w:rsidRPr="00E9686C">
                      <w:rPr>
                        <w:rFonts w:ascii="ArialMT" w:hAnsi="ArialMT" w:cs="ArialMT"/>
                        <w:b/>
                        <w:color w:val="000000"/>
                      </w:rPr>
                      <w:t xml:space="preserve"> </w:t>
                    </w:r>
                    <w:proofErr w:type="spellStart"/>
                    <w:r w:rsidRPr="00E9686C">
                      <w:rPr>
                        <w:rFonts w:ascii="ArialMT" w:hAnsi="ArialMT" w:cs="ArialMT"/>
                        <w:b/>
                        <w:color w:val="000000"/>
                      </w:rPr>
                      <w:t>standardizată</w:t>
                    </w:r>
                    <w:proofErr w:type="spellEnd"/>
                    <w:r w:rsidRPr="00E9686C">
                      <w:rPr>
                        <w:rFonts w:ascii="ArialMT" w:hAnsi="ArialMT" w:cs="ArialMT"/>
                        <w:b/>
                        <w:color w:val="000000"/>
                      </w:rPr>
                      <w:t xml:space="preserve"> de </w:t>
                    </w:r>
                    <w:proofErr w:type="spellStart"/>
                    <w:r w:rsidRPr="00E9686C">
                      <w:rPr>
                        <w:rFonts w:ascii="ArialMT" w:hAnsi="ArialMT" w:cs="ArialMT"/>
                        <w:b/>
                        <w:color w:val="000000"/>
                      </w:rPr>
                      <w:t>tensiune</w:t>
                    </w:r>
                    <w:proofErr w:type="spellEnd"/>
                    <w:r w:rsidRPr="00E9686C">
                      <w:rPr>
                        <w:rFonts w:ascii="ArialMT" w:hAnsi="ArialMT" w:cs="ArialMT"/>
                        <w:b/>
                        <w:color w:val="000000"/>
                      </w:rPr>
                      <w:t xml:space="preserve"> </w:t>
                    </w:r>
                    <w:proofErr w:type="spellStart"/>
                    <w:r w:rsidRPr="00E9686C">
                      <w:rPr>
                        <w:rFonts w:ascii="ArialMT" w:hAnsi="ArialMT" w:cs="ArialMT"/>
                        <w:b/>
                        <w:color w:val="000000"/>
                      </w:rPr>
                      <w:t>pentru</w:t>
                    </w:r>
                    <w:proofErr w:type="spellEnd"/>
                    <w:r w:rsidRPr="00E9686C">
                      <w:rPr>
                        <w:rFonts w:ascii="ArialMT" w:hAnsi="ArialMT" w:cs="ArialMT"/>
                        <w:b/>
                        <w:color w:val="000000"/>
                      </w:rPr>
                      <w:t xml:space="preserve"> care </w:t>
                    </w:r>
                    <w:proofErr w:type="spellStart"/>
                    <w:r w:rsidRPr="00E9686C">
                      <w:rPr>
                        <w:rFonts w:ascii="ArialMT" w:hAnsi="ArialMT" w:cs="ArialMT"/>
                        <w:b/>
                        <w:color w:val="000000"/>
                      </w:rPr>
                      <w:t>este</w:t>
                    </w:r>
                    <w:proofErr w:type="spellEnd"/>
                    <w:r w:rsidRPr="00E9686C">
                      <w:rPr>
                        <w:rFonts w:ascii="ArialMT" w:hAnsi="ArialMT" w:cs="ArialMT"/>
                        <w:b/>
                        <w:color w:val="000000"/>
                      </w:rPr>
                      <w:t xml:space="preserve"> </w:t>
                    </w:r>
                    <w:proofErr w:type="spellStart"/>
                    <w:r w:rsidRPr="00E9686C">
                      <w:rPr>
                        <w:rFonts w:ascii="ArialMT" w:hAnsi="ArialMT" w:cs="ArialMT"/>
                        <w:b/>
                        <w:color w:val="000000"/>
                      </w:rPr>
                      <w:t>construit</w:t>
                    </w:r>
                    <w:proofErr w:type="spellEnd"/>
                    <w:r w:rsidRPr="00E9686C">
                      <w:rPr>
                        <w:rFonts w:ascii="ArialMT" w:hAnsi="ArialMT" w:cs="ArialMT"/>
                        <w:b/>
                        <w:color w:val="000000"/>
                      </w:rPr>
                      <w:t xml:space="preserve"> </w:t>
                    </w:r>
                    <w:proofErr w:type="spellStart"/>
                    <w:r w:rsidRPr="00E9686C">
                      <w:rPr>
                        <w:rFonts w:ascii="ArialMT" w:hAnsi="ArialMT" w:cs="ArialMT"/>
                        <w:b/>
                        <w:color w:val="000000"/>
                      </w:rPr>
                      <w:t>acesta</w:t>
                    </w:r>
                    <w:proofErr w:type="spellEnd"/>
                    <w:r w:rsidRPr="00E9686C">
                      <w:rPr>
                        <w:rFonts w:ascii="ArialMT" w:hAnsi="ArialMT" w:cs="ArialMT"/>
                        <w:b/>
                        <w:color w:val="000000"/>
                      </w:rPr>
                      <w:t>.</w:t>
                    </w:r>
                  </w:p>
                  <w:p w:rsidR="002A1061" w:rsidRDefault="002A1061" w:rsidP="002A1061">
                    <w:pPr>
                      <w:ind w:left="180" w:right="160"/>
                    </w:pPr>
                  </w:p>
                </w:txbxContent>
              </v:textbox>
            </v:shape>
            <v:shape id="_x0000_s1028" type="#_x0000_t202" style="position:absolute;left:5557;top:4657;width:5040;height:540" fillcolor="#3cc" strokecolor="#3cc">
              <v:textbox style="mso-next-textbox:#_x0000_s1028" inset="0,0,0,0">
                <w:txbxContent>
                  <w:p w:rsidR="002A1061" w:rsidRPr="00B720F5" w:rsidRDefault="002A1061" w:rsidP="002A1061">
                    <w:pPr>
                      <w:autoSpaceDE w:val="0"/>
                      <w:autoSpaceDN w:val="0"/>
                      <w:adjustRightInd w:val="0"/>
                      <w:ind w:left="180"/>
                      <w:rPr>
                        <w:rFonts w:ascii="Arial" w:hAnsi="Arial" w:cs="Arial"/>
                        <w:b/>
                        <w:color w:val="000000"/>
                      </w:rPr>
                    </w:pPr>
                    <w:proofErr w:type="spellStart"/>
                    <w:proofErr w:type="gramStart"/>
                    <w:r w:rsidRPr="00B720F5">
                      <w:rPr>
                        <w:rFonts w:ascii="Arial" w:hAnsi="Arial" w:cs="Arial"/>
                        <w:b/>
                        <w:i/>
                        <w:iCs/>
                        <w:color w:val="000000"/>
                      </w:rPr>
                      <w:t>tensiunea</w:t>
                    </w:r>
                    <w:proofErr w:type="spellEnd"/>
                    <w:proofErr w:type="gramEnd"/>
                    <w:r w:rsidRPr="00B720F5">
                      <w:rPr>
                        <w:rFonts w:ascii="Arial" w:hAnsi="Arial" w:cs="Arial"/>
                        <w:b/>
                        <w:i/>
                        <w:iCs/>
                        <w:color w:val="000000"/>
                      </w:rPr>
                      <w:t xml:space="preserve"> </w:t>
                    </w:r>
                    <w:proofErr w:type="spellStart"/>
                    <w:r w:rsidRPr="00B720F5">
                      <w:rPr>
                        <w:rFonts w:ascii="Arial" w:hAnsi="Arial" w:cs="Arial"/>
                        <w:b/>
                        <w:i/>
                        <w:iCs/>
                        <w:color w:val="000000"/>
                      </w:rPr>
                      <w:t>nominală</w:t>
                    </w:r>
                    <w:proofErr w:type="spellEnd"/>
                    <w:r w:rsidRPr="00B720F5">
                      <w:rPr>
                        <w:rFonts w:ascii="Arial" w:hAnsi="Arial" w:cs="Arial"/>
                        <w:b/>
                        <w:i/>
                        <w:iCs/>
                        <w:color w:val="000000"/>
                      </w:rPr>
                      <w:t xml:space="preserve"> de </w:t>
                    </w:r>
                    <w:proofErr w:type="spellStart"/>
                    <w:r w:rsidRPr="00B720F5">
                      <w:rPr>
                        <w:rFonts w:ascii="Arial" w:hAnsi="Arial" w:cs="Arial"/>
                        <w:b/>
                        <w:i/>
                        <w:iCs/>
                        <w:color w:val="000000"/>
                      </w:rPr>
                      <w:t>utilizare</w:t>
                    </w:r>
                    <w:proofErr w:type="spellEnd"/>
                    <w:r w:rsidRPr="00B720F5">
                      <w:rPr>
                        <w:rFonts w:ascii="Arial" w:hAnsi="Arial" w:cs="Arial"/>
                        <w:b/>
                        <w:color w:val="000000"/>
                      </w:rPr>
                      <w:t>:</w:t>
                    </w:r>
                  </w:p>
                  <w:p w:rsidR="002A1061" w:rsidRPr="00E9686C" w:rsidRDefault="002A1061" w:rsidP="002A1061">
                    <w:pPr>
                      <w:autoSpaceDE w:val="0"/>
                      <w:autoSpaceDN w:val="0"/>
                      <w:adjustRightInd w:val="0"/>
                      <w:ind w:left="180"/>
                      <w:rPr>
                        <w:rFonts w:ascii="Arial" w:hAnsi="Arial" w:cs="Arial"/>
                        <w:color w:val="000000"/>
                      </w:rPr>
                    </w:pPr>
                    <w:proofErr w:type="spellStart"/>
                    <w:proofErr w:type="gramStart"/>
                    <w:r w:rsidRPr="00E9686C">
                      <w:rPr>
                        <w:rFonts w:ascii="Arial" w:hAnsi="Arial" w:cs="Arial"/>
                        <w:color w:val="000000"/>
                      </w:rPr>
                      <w:t>tensiunea</w:t>
                    </w:r>
                    <w:proofErr w:type="spellEnd"/>
                    <w:proofErr w:type="gramEnd"/>
                    <w:r w:rsidRPr="00E9686C">
                      <w:rPr>
                        <w:rFonts w:ascii="Arial" w:hAnsi="Arial" w:cs="Arial"/>
                        <w:color w:val="000000"/>
                      </w:rPr>
                      <w:t xml:space="preserve"> la care </w:t>
                    </w:r>
                    <w:proofErr w:type="spellStart"/>
                    <w:r w:rsidRPr="00E9686C">
                      <w:rPr>
                        <w:rFonts w:ascii="Arial" w:hAnsi="Arial" w:cs="Arial"/>
                        <w:color w:val="000000"/>
                      </w:rPr>
                      <w:t>este</w:t>
                    </w:r>
                    <w:proofErr w:type="spellEnd"/>
                    <w:r w:rsidRPr="00E9686C">
                      <w:rPr>
                        <w:rFonts w:ascii="Arial" w:hAnsi="Arial" w:cs="Arial"/>
                        <w:color w:val="000000"/>
                      </w:rPr>
                      <w:t xml:space="preserve"> </w:t>
                    </w:r>
                    <w:proofErr w:type="spellStart"/>
                    <w:r w:rsidRPr="00E9686C">
                      <w:rPr>
                        <w:rFonts w:ascii="Arial" w:hAnsi="Arial" w:cs="Arial"/>
                        <w:color w:val="000000"/>
                      </w:rPr>
                      <w:t>folosit</w:t>
                    </w:r>
                    <w:proofErr w:type="spellEnd"/>
                    <w:r w:rsidRPr="00E9686C">
                      <w:rPr>
                        <w:rFonts w:ascii="Arial" w:hAnsi="Arial" w:cs="Arial"/>
                        <w:color w:val="000000"/>
                      </w:rPr>
                      <w:t xml:space="preserve"> </w:t>
                    </w:r>
                    <w:proofErr w:type="spellStart"/>
                    <w:r w:rsidRPr="00E9686C">
                      <w:rPr>
                        <w:rFonts w:ascii="Arial" w:hAnsi="Arial" w:cs="Arial"/>
                        <w:color w:val="000000"/>
                      </w:rPr>
                      <w:t>aparatul</w:t>
                    </w:r>
                    <w:proofErr w:type="spellEnd"/>
                    <w:r w:rsidRPr="00E9686C">
                      <w:rPr>
                        <w:rFonts w:ascii="Arial" w:hAnsi="Arial" w:cs="Arial"/>
                        <w:color w:val="000000"/>
                      </w:rPr>
                      <w:t>;</w:t>
                    </w:r>
                  </w:p>
                  <w:p w:rsidR="002A1061" w:rsidRDefault="002A1061" w:rsidP="002A1061">
                    <w:pPr>
                      <w:ind w:left="180" w:right="160"/>
                    </w:pPr>
                  </w:p>
                </w:txbxContent>
              </v:textbox>
            </v:shape>
            <v:shape id="_x0000_s1029" type="#_x0000_t202" style="position:absolute;left:5542;top:5355;width:5040;height:1397" fillcolor="#3cc" strokecolor="#3cc">
              <v:textbox style="mso-next-textbox:#_x0000_s1029" inset="0,0,0,0">
                <w:txbxContent>
                  <w:p w:rsidR="002A1061" w:rsidRPr="00B720F5" w:rsidRDefault="002A1061" w:rsidP="002A1061">
                    <w:pPr>
                      <w:autoSpaceDE w:val="0"/>
                      <w:autoSpaceDN w:val="0"/>
                      <w:adjustRightInd w:val="0"/>
                      <w:ind w:left="121" w:right="81"/>
                      <w:rPr>
                        <w:rFonts w:ascii="Arial" w:hAnsi="Arial" w:cs="Arial"/>
                        <w:b/>
                        <w:color w:val="000000"/>
                      </w:rPr>
                    </w:pPr>
                    <w:proofErr w:type="spellStart"/>
                    <w:proofErr w:type="gramStart"/>
                    <w:r w:rsidRPr="00B720F5">
                      <w:rPr>
                        <w:rFonts w:ascii="Arial" w:hAnsi="Arial" w:cs="Arial"/>
                        <w:b/>
                        <w:i/>
                        <w:iCs/>
                        <w:color w:val="000000"/>
                      </w:rPr>
                      <w:t>tensiunea</w:t>
                    </w:r>
                    <w:proofErr w:type="spellEnd"/>
                    <w:proofErr w:type="gramEnd"/>
                    <w:r w:rsidRPr="00B720F5">
                      <w:rPr>
                        <w:rFonts w:ascii="Arial" w:hAnsi="Arial" w:cs="Arial"/>
                        <w:b/>
                        <w:i/>
                        <w:iCs/>
                        <w:color w:val="000000"/>
                      </w:rPr>
                      <w:t xml:space="preserve"> </w:t>
                    </w:r>
                    <w:proofErr w:type="spellStart"/>
                    <w:r w:rsidRPr="00B720F5">
                      <w:rPr>
                        <w:rFonts w:ascii="Arial" w:hAnsi="Arial" w:cs="Arial"/>
                        <w:b/>
                        <w:i/>
                        <w:iCs/>
                        <w:color w:val="000000"/>
                      </w:rPr>
                      <w:t>nominală</w:t>
                    </w:r>
                    <w:proofErr w:type="spellEnd"/>
                    <w:r w:rsidRPr="00B720F5">
                      <w:rPr>
                        <w:rFonts w:ascii="Arial" w:hAnsi="Arial" w:cs="Arial"/>
                        <w:b/>
                        <w:i/>
                        <w:iCs/>
                        <w:color w:val="000000"/>
                      </w:rPr>
                      <w:t xml:space="preserve"> de </w:t>
                    </w:r>
                    <w:proofErr w:type="spellStart"/>
                    <w:r w:rsidRPr="00B720F5">
                      <w:rPr>
                        <w:rFonts w:ascii="Arial" w:hAnsi="Arial" w:cs="Arial"/>
                        <w:b/>
                        <w:i/>
                        <w:iCs/>
                        <w:color w:val="000000"/>
                      </w:rPr>
                      <w:t>comandă</w:t>
                    </w:r>
                    <w:proofErr w:type="spellEnd"/>
                    <w:r w:rsidRPr="00B720F5">
                      <w:rPr>
                        <w:rFonts w:ascii="Arial" w:hAnsi="Arial" w:cs="Arial"/>
                        <w:b/>
                        <w:color w:val="000000"/>
                      </w:rPr>
                      <w:t xml:space="preserve">: </w:t>
                    </w:r>
                  </w:p>
                  <w:p w:rsidR="002A1061" w:rsidRPr="00E9686C" w:rsidRDefault="002A1061" w:rsidP="002A1061">
                    <w:pPr>
                      <w:autoSpaceDE w:val="0"/>
                      <w:autoSpaceDN w:val="0"/>
                      <w:adjustRightInd w:val="0"/>
                      <w:ind w:left="121" w:right="15"/>
                      <w:rPr>
                        <w:rFonts w:ascii="Arial" w:hAnsi="Arial" w:cs="Arial"/>
                        <w:color w:val="000000"/>
                      </w:rPr>
                    </w:pPr>
                    <w:proofErr w:type="spellStart"/>
                    <w:proofErr w:type="gramStart"/>
                    <w:r w:rsidRPr="00E9686C">
                      <w:rPr>
                        <w:rFonts w:ascii="Arial" w:hAnsi="Arial" w:cs="Arial"/>
                        <w:color w:val="000000"/>
                      </w:rPr>
                      <w:t>tensiunea</w:t>
                    </w:r>
                    <w:proofErr w:type="spellEnd"/>
                    <w:proofErr w:type="gramEnd"/>
                    <w:r w:rsidRPr="00E9686C">
                      <w:rPr>
                        <w:rFonts w:ascii="Arial" w:hAnsi="Arial" w:cs="Arial"/>
                        <w:color w:val="000000"/>
                      </w:rPr>
                      <w:t xml:space="preserve"> de </w:t>
                    </w:r>
                    <w:proofErr w:type="spellStart"/>
                    <w:r w:rsidRPr="00E9686C">
                      <w:rPr>
                        <w:rFonts w:ascii="Arial" w:hAnsi="Arial" w:cs="Arial"/>
                        <w:color w:val="000000"/>
                      </w:rPr>
                      <w:t>alimentare</w:t>
                    </w:r>
                    <w:proofErr w:type="spellEnd"/>
                    <w:r w:rsidRPr="00E9686C">
                      <w:rPr>
                        <w:rFonts w:ascii="Arial" w:hAnsi="Arial" w:cs="Arial"/>
                        <w:color w:val="000000"/>
                      </w:rPr>
                      <w:t xml:space="preserve"> a </w:t>
                    </w:r>
                    <w:proofErr w:type="spellStart"/>
                    <w:r w:rsidRPr="00E9686C">
                      <w:rPr>
                        <w:rFonts w:ascii="Arial" w:hAnsi="Arial" w:cs="Arial"/>
                        <w:color w:val="000000"/>
                      </w:rPr>
                      <w:t>sistemului</w:t>
                    </w:r>
                    <w:proofErr w:type="spellEnd"/>
                    <w:r>
                      <w:rPr>
                        <w:rFonts w:ascii="Arial" w:hAnsi="Arial" w:cs="Arial"/>
                        <w:color w:val="000000"/>
                      </w:rPr>
                      <w:t xml:space="preserve"> </w:t>
                    </w:r>
                    <w:r w:rsidRPr="00E9686C">
                      <w:rPr>
                        <w:rFonts w:ascii="Arial" w:hAnsi="Arial" w:cs="Arial"/>
                        <w:color w:val="000000"/>
                      </w:rPr>
                      <w:t xml:space="preserve">de </w:t>
                    </w:r>
                    <w:proofErr w:type="spellStart"/>
                    <w:r>
                      <w:rPr>
                        <w:rFonts w:ascii="Arial" w:hAnsi="Arial" w:cs="Arial"/>
                        <w:color w:val="000000"/>
                      </w:rPr>
                      <w:t>c</w:t>
                    </w:r>
                    <w:r w:rsidRPr="00E9686C">
                      <w:rPr>
                        <w:rFonts w:ascii="Arial" w:hAnsi="Arial" w:cs="Arial"/>
                        <w:color w:val="000000"/>
                      </w:rPr>
                      <w:t>omandă</w:t>
                    </w:r>
                    <w:proofErr w:type="spellEnd"/>
                    <w:r w:rsidRPr="00E9686C">
                      <w:rPr>
                        <w:rFonts w:ascii="Arial" w:hAnsi="Arial" w:cs="Arial"/>
                        <w:color w:val="000000"/>
                      </w:rPr>
                      <w:t xml:space="preserve"> de la </w:t>
                    </w:r>
                    <w:proofErr w:type="spellStart"/>
                    <w:r w:rsidRPr="00E9686C">
                      <w:rPr>
                        <w:rFonts w:ascii="Arial" w:hAnsi="Arial" w:cs="Arial"/>
                        <w:color w:val="000000"/>
                      </w:rPr>
                      <w:t>distanţă</w:t>
                    </w:r>
                    <w:proofErr w:type="spellEnd"/>
                    <w:r w:rsidRPr="00E9686C">
                      <w:rPr>
                        <w:rFonts w:ascii="Arial" w:hAnsi="Arial" w:cs="Arial"/>
                        <w:color w:val="000000"/>
                      </w:rPr>
                      <w:t xml:space="preserve"> a</w:t>
                    </w:r>
                    <w:r>
                      <w:rPr>
                        <w:rFonts w:ascii="Arial" w:hAnsi="Arial" w:cs="Arial"/>
                        <w:color w:val="000000"/>
                      </w:rPr>
                      <w:t xml:space="preserve"> </w:t>
                    </w:r>
                    <w:proofErr w:type="spellStart"/>
                    <w:r w:rsidRPr="00E9686C">
                      <w:rPr>
                        <w:rFonts w:ascii="Arial" w:hAnsi="Arial" w:cs="Arial"/>
                        <w:color w:val="000000"/>
                      </w:rPr>
                      <w:t>aparatului</w:t>
                    </w:r>
                    <w:proofErr w:type="spellEnd"/>
                    <w:r>
                      <w:rPr>
                        <w:rFonts w:ascii="Arial" w:hAnsi="Arial" w:cs="Arial"/>
                        <w:color w:val="000000"/>
                      </w:rPr>
                      <w:t xml:space="preserve"> </w:t>
                    </w:r>
                    <w:r w:rsidRPr="00E9686C">
                      <w:rPr>
                        <w:rFonts w:ascii="Arial" w:hAnsi="Arial" w:cs="Arial"/>
                        <w:color w:val="000000"/>
                      </w:rPr>
                      <w:t xml:space="preserve">(de </w:t>
                    </w:r>
                    <w:proofErr w:type="spellStart"/>
                    <w:r w:rsidRPr="00E9686C">
                      <w:rPr>
                        <w:rFonts w:ascii="Arial" w:hAnsi="Arial" w:cs="Arial"/>
                        <w:color w:val="000000"/>
                      </w:rPr>
                      <w:t>exemplu</w:t>
                    </w:r>
                    <w:proofErr w:type="spellEnd"/>
                    <w:r w:rsidRPr="00E9686C">
                      <w:rPr>
                        <w:rFonts w:ascii="Arial" w:hAnsi="Arial" w:cs="Arial"/>
                        <w:color w:val="000000"/>
                      </w:rPr>
                      <w:t xml:space="preserve">, </w:t>
                    </w:r>
                    <w:proofErr w:type="spellStart"/>
                    <w:r w:rsidRPr="00E9686C">
                      <w:rPr>
                        <w:rFonts w:ascii="Arial" w:hAnsi="Arial" w:cs="Arial"/>
                        <w:color w:val="000000"/>
                      </w:rPr>
                      <w:t>tensiunea</w:t>
                    </w:r>
                    <w:proofErr w:type="spellEnd"/>
                    <w:r w:rsidRPr="00E9686C">
                      <w:rPr>
                        <w:rFonts w:ascii="Arial" w:hAnsi="Arial" w:cs="Arial"/>
                        <w:color w:val="000000"/>
                      </w:rPr>
                      <w:t xml:space="preserve"> de</w:t>
                    </w:r>
                    <w:r>
                      <w:rPr>
                        <w:rFonts w:ascii="Arial" w:hAnsi="Arial" w:cs="Arial"/>
                        <w:color w:val="000000"/>
                      </w:rPr>
                      <w:t xml:space="preserve"> </w:t>
                    </w:r>
                    <w:proofErr w:type="spellStart"/>
                    <w:r w:rsidRPr="00E9686C">
                      <w:rPr>
                        <w:rFonts w:ascii="Arial" w:hAnsi="Arial" w:cs="Arial"/>
                        <w:color w:val="000000"/>
                      </w:rPr>
                      <w:t>alimentare</w:t>
                    </w:r>
                    <w:proofErr w:type="spellEnd"/>
                    <w:r w:rsidRPr="00E9686C">
                      <w:rPr>
                        <w:rFonts w:ascii="Arial" w:hAnsi="Arial" w:cs="Arial"/>
                        <w:color w:val="000000"/>
                      </w:rPr>
                      <w:t xml:space="preserve"> a </w:t>
                    </w:r>
                    <w:proofErr w:type="spellStart"/>
                    <w:r w:rsidRPr="00E9686C">
                      <w:rPr>
                        <w:rFonts w:ascii="Arial" w:hAnsi="Arial" w:cs="Arial"/>
                        <w:color w:val="000000"/>
                      </w:rPr>
                      <w:t>bobinei</w:t>
                    </w:r>
                    <w:proofErr w:type="spellEnd"/>
                    <w:r w:rsidRPr="00E9686C">
                      <w:rPr>
                        <w:rFonts w:ascii="Arial" w:hAnsi="Arial" w:cs="Arial"/>
                        <w:color w:val="000000"/>
                      </w:rPr>
                      <w:t xml:space="preserve"> </w:t>
                    </w:r>
                    <w:proofErr w:type="spellStart"/>
                    <w:r w:rsidRPr="00E9686C">
                      <w:rPr>
                        <w:rFonts w:ascii="Arial" w:hAnsi="Arial" w:cs="Arial"/>
                        <w:color w:val="000000"/>
                      </w:rPr>
                      <w:t>electromagnetului</w:t>
                    </w:r>
                    <w:proofErr w:type="spellEnd"/>
                  </w:p>
                  <w:p w:rsidR="002A1061" w:rsidRDefault="002A1061" w:rsidP="002A1061">
                    <w:pPr>
                      <w:ind w:left="121" w:right="81"/>
                    </w:pPr>
                    <w:proofErr w:type="gramStart"/>
                    <w:r w:rsidRPr="00E9686C">
                      <w:rPr>
                        <w:rFonts w:ascii="Arial" w:hAnsi="Arial" w:cs="Arial"/>
                        <w:color w:val="000000"/>
                      </w:rPr>
                      <w:t>de</w:t>
                    </w:r>
                    <w:proofErr w:type="gramEnd"/>
                    <w:r w:rsidRPr="00E9686C">
                      <w:rPr>
                        <w:rFonts w:ascii="Arial" w:hAnsi="Arial" w:cs="Arial"/>
                        <w:color w:val="000000"/>
                      </w:rPr>
                      <w:t xml:space="preserve"> </w:t>
                    </w:r>
                    <w:proofErr w:type="spellStart"/>
                    <w:r w:rsidRPr="00E9686C">
                      <w:rPr>
                        <w:rFonts w:ascii="Arial" w:hAnsi="Arial" w:cs="Arial"/>
                        <w:color w:val="000000"/>
                      </w:rPr>
                      <w:t>acţionare</w:t>
                    </w:r>
                    <w:proofErr w:type="spellEnd"/>
                    <w:r w:rsidRPr="00E9686C">
                      <w:rPr>
                        <w:rFonts w:ascii="Arial" w:hAnsi="Arial" w:cs="Arial"/>
                        <w:color w:val="000000"/>
                      </w:rPr>
                      <w:t>);</w:t>
                    </w:r>
                  </w:p>
                </w:txbxContent>
              </v:textbox>
            </v:shape>
            <v:shape id="_x0000_s1030" type="#_x0000_t202" style="position:absolute;left:5564;top:6917;width:5040;height:792" fillcolor="#3cc" strokecolor="#3cc">
              <v:textbox style="mso-next-textbox:#_x0000_s1030" inset="0,0,0,0">
                <w:txbxContent>
                  <w:p w:rsidR="002A1061" w:rsidRPr="00B720F5" w:rsidRDefault="002A1061" w:rsidP="002A1061">
                    <w:pPr>
                      <w:autoSpaceDE w:val="0"/>
                      <w:autoSpaceDN w:val="0"/>
                      <w:adjustRightInd w:val="0"/>
                      <w:ind w:left="121"/>
                      <w:rPr>
                        <w:rFonts w:ascii="Arial" w:hAnsi="Arial" w:cs="Arial"/>
                        <w:b/>
                        <w:color w:val="000000"/>
                      </w:rPr>
                    </w:pPr>
                    <w:proofErr w:type="spellStart"/>
                    <w:proofErr w:type="gramStart"/>
                    <w:r w:rsidRPr="00B720F5">
                      <w:rPr>
                        <w:rFonts w:ascii="Arial" w:hAnsi="Arial" w:cs="Arial"/>
                        <w:b/>
                        <w:i/>
                        <w:iCs/>
                        <w:color w:val="000000"/>
                      </w:rPr>
                      <w:t>tensiunea</w:t>
                    </w:r>
                    <w:proofErr w:type="spellEnd"/>
                    <w:proofErr w:type="gramEnd"/>
                    <w:r w:rsidRPr="00B720F5">
                      <w:rPr>
                        <w:rFonts w:ascii="Arial" w:hAnsi="Arial" w:cs="Arial"/>
                        <w:b/>
                        <w:i/>
                        <w:iCs/>
                        <w:color w:val="000000"/>
                      </w:rPr>
                      <w:t xml:space="preserve"> de </w:t>
                    </w:r>
                    <w:proofErr w:type="spellStart"/>
                    <w:r w:rsidRPr="00B720F5">
                      <w:rPr>
                        <w:rFonts w:ascii="Arial" w:hAnsi="Arial" w:cs="Arial"/>
                        <w:b/>
                        <w:i/>
                        <w:iCs/>
                        <w:color w:val="000000"/>
                      </w:rPr>
                      <w:t>izolare</w:t>
                    </w:r>
                    <w:proofErr w:type="spellEnd"/>
                    <w:r w:rsidRPr="00B720F5">
                      <w:rPr>
                        <w:rFonts w:ascii="Arial" w:hAnsi="Arial" w:cs="Arial"/>
                        <w:b/>
                        <w:color w:val="000000"/>
                      </w:rPr>
                      <w:t xml:space="preserve">: </w:t>
                    </w:r>
                  </w:p>
                  <w:p w:rsidR="002A1061" w:rsidRPr="00E9686C" w:rsidRDefault="002A1061" w:rsidP="002A1061">
                    <w:pPr>
                      <w:autoSpaceDE w:val="0"/>
                      <w:autoSpaceDN w:val="0"/>
                      <w:adjustRightInd w:val="0"/>
                      <w:ind w:left="121"/>
                      <w:rPr>
                        <w:rFonts w:ascii="Arial" w:hAnsi="Arial" w:cs="Arial"/>
                        <w:color w:val="000000"/>
                      </w:rPr>
                    </w:pPr>
                    <w:proofErr w:type="spellStart"/>
                    <w:proofErr w:type="gramStart"/>
                    <w:r w:rsidRPr="00E9686C">
                      <w:rPr>
                        <w:rFonts w:ascii="Arial" w:hAnsi="Arial" w:cs="Arial"/>
                        <w:color w:val="000000"/>
                      </w:rPr>
                      <w:t>tensiunea</w:t>
                    </w:r>
                    <w:proofErr w:type="spellEnd"/>
                    <w:proofErr w:type="gramEnd"/>
                    <w:r w:rsidRPr="00E9686C">
                      <w:rPr>
                        <w:rFonts w:ascii="Arial" w:hAnsi="Arial" w:cs="Arial"/>
                        <w:color w:val="000000"/>
                      </w:rPr>
                      <w:t xml:space="preserve"> </w:t>
                    </w:r>
                    <w:proofErr w:type="spellStart"/>
                    <w:r w:rsidRPr="00E9686C">
                      <w:rPr>
                        <w:rFonts w:ascii="Arial" w:hAnsi="Arial" w:cs="Arial"/>
                        <w:color w:val="000000"/>
                      </w:rPr>
                      <w:t>pentru</w:t>
                    </w:r>
                    <w:proofErr w:type="spellEnd"/>
                    <w:r>
                      <w:rPr>
                        <w:rFonts w:ascii="Arial" w:hAnsi="Arial" w:cs="Arial"/>
                        <w:color w:val="000000"/>
                      </w:rPr>
                      <w:t xml:space="preserve"> </w:t>
                    </w:r>
                    <w:r w:rsidRPr="00E9686C">
                      <w:rPr>
                        <w:rFonts w:ascii="Arial" w:hAnsi="Arial" w:cs="Arial"/>
                        <w:color w:val="000000"/>
                      </w:rPr>
                      <w:t xml:space="preserve">care a </w:t>
                    </w:r>
                    <w:proofErr w:type="spellStart"/>
                    <w:r w:rsidRPr="00E9686C">
                      <w:rPr>
                        <w:rFonts w:ascii="Arial" w:hAnsi="Arial" w:cs="Arial"/>
                        <w:color w:val="000000"/>
                      </w:rPr>
                      <w:t>fost</w:t>
                    </w:r>
                    <w:proofErr w:type="spellEnd"/>
                    <w:r w:rsidRPr="00E9686C">
                      <w:rPr>
                        <w:rFonts w:ascii="Arial" w:hAnsi="Arial" w:cs="Arial"/>
                        <w:color w:val="000000"/>
                      </w:rPr>
                      <w:t xml:space="preserve"> </w:t>
                    </w:r>
                    <w:proofErr w:type="spellStart"/>
                    <w:r w:rsidRPr="00E9686C">
                      <w:rPr>
                        <w:rFonts w:ascii="Arial" w:hAnsi="Arial" w:cs="Arial"/>
                        <w:color w:val="000000"/>
                      </w:rPr>
                      <w:t>dimensionat</w:t>
                    </w:r>
                    <w:r>
                      <w:rPr>
                        <w:rFonts w:ascii="Arial" w:hAnsi="Arial" w:cs="Arial"/>
                        <w:color w:val="000000"/>
                      </w:rPr>
                      <w:t>ă</w:t>
                    </w:r>
                    <w:proofErr w:type="spellEnd"/>
                    <w:r>
                      <w:rPr>
                        <w:rFonts w:ascii="Arial" w:hAnsi="Arial" w:cs="Arial"/>
                        <w:color w:val="000000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hAnsi="Arial" w:cs="Arial"/>
                        <w:color w:val="000000"/>
                      </w:rPr>
                      <w:t>izolaţia</w:t>
                    </w:r>
                    <w:proofErr w:type="spellEnd"/>
                    <w:r w:rsidRPr="00E9686C">
                      <w:rPr>
                        <w:rFonts w:ascii="Arial" w:hAnsi="Arial" w:cs="Arial"/>
                        <w:color w:val="000000"/>
                      </w:rPr>
                      <w:t xml:space="preserve"> </w:t>
                    </w:r>
                    <w:proofErr w:type="spellStart"/>
                    <w:r w:rsidRPr="00E9686C">
                      <w:rPr>
                        <w:rFonts w:ascii="Arial" w:hAnsi="Arial" w:cs="Arial"/>
                        <w:color w:val="000000"/>
                      </w:rPr>
                      <w:t>aparatul</w:t>
                    </w:r>
                    <w:r>
                      <w:rPr>
                        <w:rFonts w:ascii="Arial" w:hAnsi="Arial" w:cs="Arial"/>
                        <w:color w:val="000000"/>
                      </w:rPr>
                      <w:t>ui</w:t>
                    </w:r>
                    <w:proofErr w:type="spellEnd"/>
                    <w:r w:rsidRPr="00E9686C">
                      <w:rPr>
                        <w:rFonts w:ascii="Arial" w:hAnsi="Arial" w:cs="Arial"/>
                        <w:color w:val="000000"/>
                      </w:rPr>
                      <w:t>.</w:t>
                    </w:r>
                  </w:p>
                  <w:p w:rsidR="002A1061" w:rsidRDefault="002A1061" w:rsidP="002A1061">
                    <w:pPr>
                      <w:ind w:left="180" w:right="160"/>
                    </w:pPr>
                  </w:p>
                </w:txbxContent>
              </v:textbox>
            </v:shape>
            <v:line id="_x0000_s1031" style="position:absolute" from="4739,6081" to="5531,6081" strokecolor="teal" strokeweight="3pt">
              <v:stroke endarrow="block"/>
            </v:line>
            <v:line id="_x0000_s1032" style="position:absolute" from="4508,7346" to="5553,7346" strokecolor="teal" strokeweight="3pt">
              <v:stroke endarrow="block"/>
            </v:line>
            <v:line id="_x0000_s1033" style="position:absolute" from="5025,4937" to="5553,4937" strokecolor="teal" strokeweight="3pt">
              <v:stroke endarrow="block"/>
            </v:line>
            <v:shape id="_x0000_s1034" type="#_x0000_t202" style="position:absolute;left:1615;top:5421;width:2728;height:792">
              <v:textbox style="mso-next-textbox:#_x0000_s1034" inset="0,0,0,0">
                <w:txbxContent>
                  <w:p w:rsidR="002A1061" w:rsidRPr="00B720F5" w:rsidRDefault="002A1061" w:rsidP="002A1061">
                    <w:pPr>
                      <w:ind w:left="180" w:right="160"/>
                      <w:jc w:val="center"/>
                      <w:rPr>
                        <w:sz w:val="28"/>
                        <w:szCs w:val="28"/>
                      </w:rPr>
                    </w:pPr>
                    <w:proofErr w:type="spellStart"/>
                    <w:r w:rsidRPr="00B720F5">
                      <w:rPr>
                        <w:rFonts w:ascii="Arial" w:hAnsi="Arial" w:cs="Arial"/>
                        <w:color w:val="000000"/>
                        <w:sz w:val="28"/>
                        <w:szCs w:val="28"/>
                      </w:rPr>
                      <w:t>Pentru</w:t>
                    </w:r>
                    <w:proofErr w:type="spellEnd"/>
                    <w:r w:rsidRPr="00B720F5">
                      <w:rPr>
                        <w:rFonts w:ascii="Arial" w:hAnsi="Arial" w:cs="Arial"/>
                        <w:color w:val="000000"/>
                        <w:sz w:val="28"/>
                        <w:szCs w:val="28"/>
                      </w:rPr>
                      <w:t xml:space="preserve"> </w:t>
                    </w:r>
                    <w:proofErr w:type="spellStart"/>
                    <w:r w:rsidRPr="00B720F5">
                      <w:rPr>
                        <w:rFonts w:ascii="Arial" w:hAnsi="Arial" w:cs="Arial"/>
                        <w:color w:val="000000"/>
                        <w:sz w:val="28"/>
                        <w:szCs w:val="28"/>
                      </w:rPr>
                      <w:t>aparatele</w:t>
                    </w:r>
                    <w:proofErr w:type="spellEnd"/>
                    <w:r w:rsidRPr="00B720F5">
                      <w:rPr>
                        <w:rFonts w:ascii="Arial" w:hAnsi="Arial" w:cs="Arial"/>
                        <w:color w:val="000000"/>
                        <w:sz w:val="28"/>
                        <w:szCs w:val="28"/>
                      </w:rPr>
                      <w:t xml:space="preserve"> </w:t>
                    </w:r>
                    <w:proofErr w:type="spellStart"/>
                    <w:r w:rsidRPr="00B720F5">
                      <w:rPr>
                        <w:rFonts w:ascii="Arial" w:hAnsi="Arial" w:cs="Arial"/>
                        <w:color w:val="000000"/>
                        <w:sz w:val="28"/>
                        <w:szCs w:val="28"/>
                      </w:rPr>
                      <w:t>electrice</w:t>
                    </w:r>
                    <w:proofErr w:type="spellEnd"/>
                    <w:r w:rsidRPr="00B720F5">
                      <w:rPr>
                        <w:rFonts w:ascii="Arial" w:hAnsi="Arial" w:cs="Arial"/>
                        <w:color w:val="000000"/>
                        <w:sz w:val="28"/>
                        <w:szCs w:val="28"/>
                      </w:rPr>
                      <w:t xml:space="preserve"> se </w:t>
                    </w:r>
                    <w:proofErr w:type="spellStart"/>
                    <w:r w:rsidRPr="00B720F5">
                      <w:rPr>
                        <w:rFonts w:ascii="Arial" w:hAnsi="Arial" w:cs="Arial"/>
                        <w:color w:val="000000"/>
                        <w:sz w:val="28"/>
                        <w:szCs w:val="28"/>
                      </w:rPr>
                      <w:t>disting</w:t>
                    </w:r>
                    <w:proofErr w:type="spellEnd"/>
                  </w:p>
                </w:txbxContent>
              </v:textbox>
            </v:shape>
            <v:line id="_x0000_s1035" style="position:absolute" from="5003,4475" to="5003,4970" strokecolor="teal" strokeweight="3pt"/>
            <v:line id="_x0000_s1036" style="position:absolute" from="4739,4475" to="4761,6103" strokecolor="teal" strokeweight="3pt"/>
            <v:line id="_x0000_s1037" style="position:absolute" from="4475,4486" to="4497,7379" strokecolor="teal" strokeweight="3pt"/>
          </v:group>
        </w:pict>
      </w:r>
    </w:p>
    <w:p w:rsidR="002A1061" w:rsidRDefault="002A1061" w:rsidP="002A1061">
      <w:pPr>
        <w:autoSpaceDE w:val="0"/>
        <w:autoSpaceDN w:val="0"/>
        <w:adjustRightInd w:val="0"/>
        <w:rPr>
          <w:rFonts w:ascii="ArialMT" w:hAnsi="ArialMT" w:cs="ArialMT"/>
          <w:color w:val="000000"/>
        </w:rPr>
      </w:pPr>
    </w:p>
    <w:p w:rsidR="002A1061" w:rsidRDefault="002A1061" w:rsidP="002A1061">
      <w:pPr>
        <w:autoSpaceDE w:val="0"/>
        <w:autoSpaceDN w:val="0"/>
        <w:adjustRightInd w:val="0"/>
        <w:rPr>
          <w:rFonts w:ascii="ArialMT" w:hAnsi="ArialMT" w:cs="ArialMT"/>
          <w:color w:val="000000"/>
        </w:rPr>
      </w:pPr>
    </w:p>
    <w:p w:rsidR="002A1061" w:rsidRDefault="002A1061" w:rsidP="002A1061">
      <w:pPr>
        <w:autoSpaceDE w:val="0"/>
        <w:autoSpaceDN w:val="0"/>
        <w:adjustRightInd w:val="0"/>
        <w:rPr>
          <w:rFonts w:ascii="ArialMT" w:hAnsi="ArialMT" w:cs="ArialMT"/>
          <w:color w:val="000000"/>
        </w:rPr>
      </w:pPr>
    </w:p>
    <w:p w:rsidR="002A1061" w:rsidRPr="00E9686C" w:rsidRDefault="002A1061" w:rsidP="002A1061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2A1061" w:rsidRDefault="002A1061" w:rsidP="002A1061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2A1061" w:rsidRDefault="002A1061" w:rsidP="002A1061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2A1061" w:rsidRDefault="002A1061" w:rsidP="002A1061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2A1061" w:rsidRDefault="002A1061" w:rsidP="002A1061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2A1061" w:rsidRDefault="002A1061" w:rsidP="002A1061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2A1061" w:rsidRDefault="002A1061" w:rsidP="002A1061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2A1061" w:rsidRDefault="002A1061" w:rsidP="002A1061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2A1061" w:rsidRDefault="002A1061" w:rsidP="002A1061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2A1061" w:rsidRDefault="002A1061" w:rsidP="002A1061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2A1061" w:rsidRDefault="002A1061" w:rsidP="002A1061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2A1061" w:rsidRDefault="002A1061" w:rsidP="002A1061">
      <w:pPr>
        <w:autoSpaceDE w:val="0"/>
        <w:autoSpaceDN w:val="0"/>
        <w:adjustRightInd w:val="0"/>
        <w:jc w:val="both"/>
        <w:rPr>
          <w:rFonts w:ascii="Comic Sans MS" w:hAnsi="Comic Sans MS" w:cs="Arial"/>
          <w:b/>
          <w:color w:val="800000"/>
        </w:rPr>
      </w:pPr>
      <w:proofErr w:type="spellStart"/>
      <w:r w:rsidRPr="000522B9">
        <w:rPr>
          <w:rFonts w:ascii="Comic Sans MS" w:hAnsi="Comic Sans MS" w:cs="Arial"/>
          <w:b/>
          <w:color w:val="800000"/>
        </w:rPr>
        <w:t>Dintre</w:t>
      </w:r>
      <w:proofErr w:type="spellEnd"/>
      <w:r w:rsidRPr="000522B9">
        <w:rPr>
          <w:rFonts w:ascii="Comic Sans MS" w:hAnsi="Comic Sans MS" w:cs="Arial"/>
          <w:b/>
          <w:color w:val="800000"/>
        </w:rPr>
        <w:t xml:space="preserve"> </w:t>
      </w:r>
      <w:proofErr w:type="spellStart"/>
      <w:r w:rsidRPr="000522B9">
        <w:rPr>
          <w:rFonts w:ascii="Comic Sans MS" w:hAnsi="Comic Sans MS" w:cs="Arial"/>
          <w:b/>
          <w:color w:val="800000"/>
        </w:rPr>
        <w:t>cele</w:t>
      </w:r>
      <w:proofErr w:type="spellEnd"/>
      <w:r w:rsidRPr="000522B9">
        <w:rPr>
          <w:rFonts w:ascii="Comic Sans MS" w:hAnsi="Comic Sans MS" w:cs="Arial"/>
          <w:b/>
          <w:color w:val="800000"/>
        </w:rPr>
        <w:t xml:space="preserve"> </w:t>
      </w:r>
      <w:proofErr w:type="spellStart"/>
      <w:r w:rsidRPr="000522B9">
        <w:rPr>
          <w:rFonts w:ascii="Comic Sans MS" w:hAnsi="Comic Sans MS" w:cs="Arial"/>
          <w:b/>
          <w:color w:val="800000"/>
        </w:rPr>
        <w:t>trei</w:t>
      </w:r>
      <w:proofErr w:type="spellEnd"/>
      <w:r w:rsidRPr="000522B9">
        <w:rPr>
          <w:rFonts w:ascii="Comic Sans MS" w:hAnsi="Comic Sans MS" w:cs="Arial"/>
          <w:b/>
          <w:color w:val="800000"/>
        </w:rPr>
        <w:t xml:space="preserve"> </w:t>
      </w:r>
      <w:proofErr w:type="spellStart"/>
      <w:r w:rsidRPr="000522B9">
        <w:rPr>
          <w:rFonts w:ascii="Comic Sans MS" w:hAnsi="Comic Sans MS" w:cs="Arial"/>
          <w:b/>
          <w:color w:val="800000"/>
        </w:rPr>
        <w:t>categorii</w:t>
      </w:r>
      <w:proofErr w:type="spellEnd"/>
      <w:r w:rsidRPr="000522B9">
        <w:rPr>
          <w:rFonts w:ascii="Comic Sans MS" w:hAnsi="Comic Sans MS" w:cs="Arial"/>
          <w:b/>
          <w:color w:val="800000"/>
        </w:rPr>
        <w:t xml:space="preserve"> </w:t>
      </w:r>
      <w:proofErr w:type="spellStart"/>
      <w:r w:rsidRPr="000522B9">
        <w:rPr>
          <w:rFonts w:ascii="Comic Sans MS" w:hAnsi="Comic Sans MS" w:cs="Arial"/>
          <w:b/>
          <w:color w:val="800000"/>
        </w:rPr>
        <w:t>menţionate</w:t>
      </w:r>
      <w:proofErr w:type="spellEnd"/>
      <w:r w:rsidRPr="000522B9">
        <w:rPr>
          <w:rFonts w:ascii="Comic Sans MS" w:hAnsi="Comic Sans MS" w:cs="Arial"/>
          <w:b/>
          <w:color w:val="800000"/>
        </w:rPr>
        <w:t xml:space="preserve">, </w:t>
      </w:r>
      <w:proofErr w:type="spellStart"/>
      <w:r w:rsidRPr="000522B9">
        <w:rPr>
          <w:rFonts w:ascii="Comic Sans MS" w:hAnsi="Comic Sans MS" w:cs="Arial"/>
          <w:b/>
          <w:color w:val="800000"/>
        </w:rPr>
        <w:t>tensiunea</w:t>
      </w:r>
      <w:proofErr w:type="spellEnd"/>
      <w:r w:rsidRPr="000522B9">
        <w:rPr>
          <w:rFonts w:ascii="Comic Sans MS" w:hAnsi="Comic Sans MS" w:cs="Arial"/>
          <w:b/>
          <w:color w:val="800000"/>
        </w:rPr>
        <w:t xml:space="preserve"> </w:t>
      </w:r>
      <w:proofErr w:type="spellStart"/>
      <w:r w:rsidRPr="000522B9">
        <w:rPr>
          <w:rFonts w:ascii="Comic Sans MS" w:hAnsi="Comic Sans MS" w:cs="Arial"/>
          <w:b/>
          <w:color w:val="800000"/>
        </w:rPr>
        <w:t>nominală</w:t>
      </w:r>
      <w:proofErr w:type="spellEnd"/>
      <w:r w:rsidRPr="000522B9">
        <w:rPr>
          <w:rFonts w:ascii="Comic Sans MS" w:hAnsi="Comic Sans MS" w:cs="Arial"/>
          <w:b/>
          <w:color w:val="800000"/>
        </w:rPr>
        <w:t xml:space="preserve"> de </w:t>
      </w:r>
      <w:proofErr w:type="spellStart"/>
      <w:r w:rsidRPr="000522B9">
        <w:rPr>
          <w:rFonts w:ascii="Comic Sans MS" w:hAnsi="Comic Sans MS" w:cs="Arial"/>
          <w:b/>
          <w:color w:val="800000"/>
        </w:rPr>
        <w:t>izolare</w:t>
      </w:r>
      <w:proofErr w:type="spellEnd"/>
      <w:r w:rsidRPr="000522B9">
        <w:rPr>
          <w:rFonts w:ascii="Comic Sans MS" w:hAnsi="Comic Sans MS" w:cs="Arial"/>
          <w:b/>
          <w:color w:val="800000"/>
        </w:rPr>
        <w:t xml:space="preserve"> </w:t>
      </w:r>
      <w:proofErr w:type="spellStart"/>
      <w:proofErr w:type="gramStart"/>
      <w:r w:rsidRPr="000522B9">
        <w:rPr>
          <w:rFonts w:ascii="Comic Sans MS" w:hAnsi="Comic Sans MS" w:cs="Arial"/>
          <w:b/>
          <w:color w:val="800000"/>
        </w:rPr>
        <w:t>este</w:t>
      </w:r>
      <w:proofErr w:type="spellEnd"/>
      <w:proofErr w:type="gramEnd"/>
      <w:r w:rsidRPr="000522B9">
        <w:rPr>
          <w:rFonts w:ascii="Comic Sans MS" w:hAnsi="Comic Sans MS" w:cs="Arial"/>
          <w:b/>
          <w:color w:val="800000"/>
        </w:rPr>
        <w:t xml:space="preserve"> </w:t>
      </w:r>
      <w:proofErr w:type="spellStart"/>
      <w:r w:rsidRPr="000522B9">
        <w:rPr>
          <w:rFonts w:ascii="Comic Sans MS" w:hAnsi="Comic Sans MS" w:cs="Arial"/>
          <w:b/>
          <w:color w:val="800000"/>
        </w:rPr>
        <w:t>cea</w:t>
      </w:r>
      <w:proofErr w:type="spellEnd"/>
      <w:r w:rsidRPr="000522B9">
        <w:rPr>
          <w:rFonts w:ascii="Comic Sans MS" w:hAnsi="Comic Sans MS" w:cs="Arial"/>
          <w:b/>
          <w:color w:val="800000"/>
        </w:rPr>
        <w:t xml:space="preserve"> </w:t>
      </w:r>
      <w:proofErr w:type="spellStart"/>
      <w:r w:rsidRPr="000522B9">
        <w:rPr>
          <w:rFonts w:ascii="Comic Sans MS" w:hAnsi="Comic Sans MS" w:cs="Arial"/>
          <w:b/>
          <w:color w:val="800000"/>
        </w:rPr>
        <w:t>mai</w:t>
      </w:r>
      <w:proofErr w:type="spellEnd"/>
      <w:r w:rsidRPr="000522B9">
        <w:rPr>
          <w:rFonts w:ascii="Comic Sans MS" w:hAnsi="Comic Sans MS" w:cs="Arial"/>
          <w:b/>
          <w:color w:val="800000"/>
        </w:rPr>
        <w:t xml:space="preserve"> mare.</w:t>
      </w:r>
    </w:p>
    <w:p w:rsidR="002A1061" w:rsidRPr="000522B9" w:rsidRDefault="002A1061" w:rsidP="002A1061">
      <w:pPr>
        <w:autoSpaceDE w:val="0"/>
        <w:autoSpaceDN w:val="0"/>
        <w:adjustRightInd w:val="0"/>
        <w:jc w:val="both"/>
        <w:rPr>
          <w:rFonts w:ascii="Comic Sans MS" w:hAnsi="Comic Sans MS" w:cs="Arial"/>
          <w:b/>
          <w:color w:val="800000"/>
        </w:rPr>
      </w:pPr>
    </w:p>
    <w:p w:rsidR="002A1061" w:rsidRPr="000A2DDF" w:rsidRDefault="002A1061" w:rsidP="002A1061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</w:rPr>
      </w:pPr>
      <w:proofErr w:type="spellStart"/>
      <w:r w:rsidRPr="000A2DDF">
        <w:rPr>
          <w:rFonts w:ascii="Arial" w:hAnsi="Arial" w:cs="Arial"/>
          <w:color w:val="000000"/>
        </w:rPr>
        <w:t>Tensiunile</w:t>
      </w:r>
      <w:proofErr w:type="spellEnd"/>
      <w:r w:rsidRPr="000A2DDF">
        <w:rPr>
          <w:rFonts w:ascii="Arial" w:hAnsi="Arial" w:cs="Arial"/>
          <w:color w:val="000000"/>
        </w:rPr>
        <w:t xml:space="preserve"> </w:t>
      </w:r>
      <w:proofErr w:type="spellStart"/>
      <w:r w:rsidRPr="000A2DDF">
        <w:rPr>
          <w:rFonts w:ascii="Arial" w:hAnsi="Arial" w:cs="Arial"/>
          <w:color w:val="000000"/>
        </w:rPr>
        <w:t>nominale</w:t>
      </w:r>
      <w:proofErr w:type="spellEnd"/>
      <w:r w:rsidRPr="000A2DDF">
        <w:rPr>
          <w:rFonts w:ascii="Arial" w:hAnsi="Arial" w:cs="Arial"/>
          <w:color w:val="000000"/>
        </w:rPr>
        <w:t xml:space="preserve"> au </w:t>
      </w:r>
      <w:proofErr w:type="spellStart"/>
      <w:r w:rsidRPr="000A2DDF">
        <w:rPr>
          <w:rFonts w:ascii="Arial" w:hAnsi="Arial" w:cs="Arial"/>
          <w:color w:val="000000"/>
        </w:rPr>
        <w:t>valori</w:t>
      </w:r>
      <w:proofErr w:type="spellEnd"/>
      <w:r w:rsidRPr="000A2DDF">
        <w:rPr>
          <w:rFonts w:ascii="Arial" w:hAnsi="Arial" w:cs="Arial"/>
          <w:color w:val="000000"/>
        </w:rPr>
        <w:t xml:space="preserve"> </w:t>
      </w:r>
      <w:proofErr w:type="spellStart"/>
      <w:r w:rsidRPr="000A2DDF">
        <w:rPr>
          <w:rFonts w:ascii="Arial" w:hAnsi="Arial" w:cs="Arial"/>
          <w:color w:val="000000"/>
        </w:rPr>
        <w:t>standardizate</w:t>
      </w:r>
      <w:proofErr w:type="spellEnd"/>
      <w:r w:rsidRPr="000A2DDF">
        <w:rPr>
          <w:rFonts w:ascii="Arial" w:hAnsi="Arial" w:cs="Arial"/>
          <w:color w:val="000000"/>
        </w:rPr>
        <w:t xml:space="preserve">: </w:t>
      </w:r>
      <w:proofErr w:type="spellStart"/>
      <w:r w:rsidRPr="000A2DDF">
        <w:rPr>
          <w:rFonts w:ascii="Arial" w:hAnsi="Arial" w:cs="Arial"/>
          <w:color w:val="000000"/>
        </w:rPr>
        <w:t>aceasta</w:t>
      </w:r>
      <w:proofErr w:type="spellEnd"/>
      <w:r w:rsidRPr="000A2DDF">
        <w:rPr>
          <w:rFonts w:ascii="Arial" w:hAnsi="Arial" w:cs="Arial"/>
          <w:color w:val="000000"/>
        </w:rPr>
        <w:t xml:space="preserve"> </w:t>
      </w:r>
      <w:proofErr w:type="spellStart"/>
      <w:r w:rsidRPr="000A2DDF">
        <w:rPr>
          <w:rFonts w:ascii="Arial" w:hAnsi="Arial" w:cs="Arial"/>
          <w:color w:val="000000"/>
        </w:rPr>
        <w:t>înseamnă</w:t>
      </w:r>
      <w:proofErr w:type="spellEnd"/>
      <w:r w:rsidRPr="000A2DDF">
        <w:rPr>
          <w:rFonts w:ascii="Arial" w:hAnsi="Arial" w:cs="Arial"/>
          <w:color w:val="000000"/>
        </w:rPr>
        <w:t xml:space="preserve"> </w:t>
      </w:r>
      <w:proofErr w:type="spellStart"/>
      <w:r w:rsidRPr="000A2DDF">
        <w:rPr>
          <w:rFonts w:ascii="Arial" w:hAnsi="Arial" w:cs="Arial"/>
          <w:color w:val="000000"/>
        </w:rPr>
        <w:t>că</w:t>
      </w:r>
      <w:proofErr w:type="spellEnd"/>
      <w:r w:rsidRPr="000A2DDF">
        <w:rPr>
          <w:rFonts w:ascii="Arial" w:hAnsi="Arial" w:cs="Arial"/>
          <w:color w:val="000000"/>
        </w:rPr>
        <w:t xml:space="preserve"> </w:t>
      </w:r>
      <w:proofErr w:type="spellStart"/>
      <w:r w:rsidRPr="000A2DDF">
        <w:rPr>
          <w:rFonts w:ascii="Arial" w:hAnsi="Arial" w:cs="Arial"/>
          <w:color w:val="000000"/>
        </w:rPr>
        <w:t>valorile</w:t>
      </w:r>
      <w:proofErr w:type="spellEnd"/>
      <w:r w:rsidRPr="000A2DDF">
        <w:rPr>
          <w:rFonts w:ascii="Arial" w:hAnsi="Arial" w:cs="Arial"/>
          <w:color w:val="000000"/>
        </w:rPr>
        <w:t xml:space="preserve"> respective </w:t>
      </w:r>
      <w:proofErr w:type="spellStart"/>
      <w:r w:rsidRPr="000A2DDF">
        <w:rPr>
          <w:rFonts w:ascii="Arial" w:hAnsi="Arial" w:cs="Arial"/>
          <w:color w:val="000000"/>
        </w:rPr>
        <w:t>sunt</w:t>
      </w:r>
      <w:proofErr w:type="spellEnd"/>
      <w:r w:rsidRPr="000A2DDF">
        <w:rPr>
          <w:rFonts w:ascii="Arial" w:hAnsi="Arial" w:cs="Arial"/>
          <w:color w:val="000000"/>
        </w:rPr>
        <w:t xml:space="preserve"> fixate </w:t>
      </w:r>
      <w:proofErr w:type="spellStart"/>
      <w:r w:rsidRPr="000A2DDF">
        <w:rPr>
          <w:rFonts w:ascii="Arial" w:hAnsi="Arial" w:cs="Arial"/>
          <w:color w:val="000000"/>
        </w:rPr>
        <w:t>prin</w:t>
      </w:r>
      <w:proofErr w:type="spellEnd"/>
      <w:r w:rsidRPr="000A2DDF">
        <w:rPr>
          <w:rFonts w:ascii="Arial" w:hAnsi="Arial" w:cs="Arial"/>
          <w:color w:val="000000"/>
        </w:rPr>
        <w:t xml:space="preserve"> </w:t>
      </w:r>
      <w:proofErr w:type="spellStart"/>
      <w:r w:rsidRPr="000A2DDF">
        <w:rPr>
          <w:rFonts w:ascii="Arial" w:hAnsi="Arial" w:cs="Arial"/>
          <w:color w:val="000000"/>
        </w:rPr>
        <w:t>standarde</w:t>
      </w:r>
      <w:proofErr w:type="spellEnd"/>
      <w:r w:rsidRPr="000A2DDF">
        <w:rPr>
          <w:rFonts w:ascii="Arial" w:hAnsi="Arial" w:cs="Arial"/>
          <w:color w:val="000000"/>
        </w:rPr>
        <w:t xml:space="preserve"> </w:t>
      </w:r>
      <w:proofErr w:type="spellStart"/>
      <w:r w:rsidRPr="000A2DDF">
        <w:rPr>
          <w:rFonts w:ascii="Arial" w:hAnsi="Arial" w:cs="Arial"/>
          <w:color w:val="000000"/>
        </w:rPr>
        <w:t>şi</w:t>
      </w:r>
      <w:proofErr w:type="spellEnd"/>
      <w:r w:rsidRPr="000A2DDF">
        <w:rPr>
          <w:rFonts w:ascii="Arial" w:hAnsi="Arial" w:cs="Arial"/>
          <w:color w:val="000000"/>
        </w:rPr>
        <w:t xml:space="preserve"> </w:t>
      </w:r>
      <w:proofErr w:type="spellStart"/>
      <w:r w:rsidRPr="000A2DDF">
        <w:rPr>
          <w:rFonts w:ascii="Arial" w:hAnsi="Arial" w:cs="Arial"/>
          <w:color w:val="000000"/>
        </w:rPr>
        <w:t>că</w:t>
      </w:r>
      <w:proofErr w:type="spellEnd"/>
      <w:r w:rsidRPr="000A2DDF">
        <w:rPr>
          <w:rFonts w:ascii="Arial" w:hAnsi="Arial" w:cs="Arial"/>
          <w:color w:val="000000"/>
        </w:rPr>
        <w:t xml:space="preserve"> </w:t>
      </w:r>
      <w:proofErr w:type="spellStart"/>
      <w:r w:rsidRPr="000A2DDF">
        <w:rPr>
          <w:rFonts w:ascii="Arial" w:hAnsi="Arial" w:cs="Arial"/>
          <w:color w:val="000000"/>
        </w:rPr>
        <w:t>lor</w:t>
      </w:r>
      <w:proofErr w:type="spellEnd"/>
      <w:r w:rsidRPr="000A2DDF">
        <w:rPr>
          <w:rFonts w:ascii="Arial" w:hAnsi="Arial" w:cs="Arial"/>
          <w:color w:val="000000"/>
        </w:rPr>
        <w:t xml:space="preserve"> le </w:t>
      </w:r>
      <w:proofErr w:type="spellStart"/>
      <w:r w:rsidRPr="000A2DDF">
        <w:rPr>
          <w:rFonts w:ascii="Arial" w:hAnsi="Arial" w:cs="Arial"/>
          <w:color w:val="000000"/>
        </w:rPr>
        <w:t>corespund</w:t>
      </w:r>
      <w:proofErr w:type="spellEnd"/>
      <w:r w:rsidRPr="000A2DDF">
        <w:rPr>
          <w:rFonts w:ascii="Arial" w:hAnsi="Arial" w:cs="Arial"/>
          <w:color w:val="000000"/>
        </w:rPr>
        <w:t xml:space="preserve"> </w:t>
      </w:r>
      <w:proofErr w:type="spellStart"/>
      <w:r w:rsidRPr="000A2DDF">
        <w:rPr>
          <w:rFonts w:ascii="Arial" w:hAnsi="Arial" w:cs="Arial"/>
          <w:color w:val="000000"/>
        </w:rPr>
        <w:t>condiţii</w:t>
      </w:r>
      <w:proofErr w:type="spellEnd"/>
      <w:r w:rsidRPr="000A2DDF">
        <w:rPr>
          <w:rFonts w:ascii="Arial" w:hAnsi="Arial" w:cs="Arial"/>
          <w:color w:val="000000"/>
        </w:rPr>
        <w:t xml:space="preserve"> </w:t>
      </w:r>
      <w:proofErr w:type="spellStart"/>
      <w:r w:rsidRPr="000A2DDF">
        <w:rPr>
          <w:rFonts w:ascii="Arial" w:hAnsi="Arial" w:cs="Arial"/>
          <w:color w:val="000000"/>
        </w:rPr>
        <w:t>bine</w:t>
      </w:r>
      <w:proofErr w:type="spellEnd"/>
      <w:r w:rsidRPr="000A2DDF">
        <w:rPr>
          <w:rFonts w:ascii="Arial" w:hAnsi="Arial" w:cs="Arial"/>
          <w:color w:val="000000"/>
        </w:rPr>
        <w:t xml:space="preserve"> </w:t>
      </w:r>
      <w:proofErr w:type="spellStart"/>
      <w:r w:rsidRPr="000A2DDF">
        <w:rPr>
          <w:rFonts w:ascii="Arial" w:hAnsi="Arial" w:cs="Arial"/>
          <w:color w:val="000000"/>
        </w:rPr>
        <w:t>precizate</w:t>
      </w:r>
      <w:proofErr w:type="spellEnd"/>
      <w:r w:rsidRPr="000A2DDF">
        <w:rPr>
          <w:rFonts w:ascii="Arial" w:hAnsi="Arial" w:cs="Arial"/>
          <w:color w:val="000000"/>
        </w:rPr>
        <w:t xml:space="preserve"> de </w:t>
      </w:r>
      <w:proofErr w:type="spellStart"/>
      <w:r w:rsidRPr="000A2DDF">
        <w:rPr>
          <w:rFonts w:ascii="Arial" w:hAnsi="Arial" w:cs="Arial"/>
          <w:color w:val="000000"/>
        </w:rPr>
        <w:t>încercare</w:t>
      </w:r>
      <w:proofErr w:type="spellEnd"/>
      <w:r w:rsidRPr="000A2DDF">
        <w:rPr>
          <w:rFonts w:ascii="Arial" w:hAnsi="Arial" w:cs="Arial"/>
          <w:color w:val="000000"/>
        </w:rPr>
        <w:t xml:space="preserve"> </w:t>
      </w:r>
      <w:proofErr w:type="spellStart"/>
      <w:r w:rsidRPr="000A2DDF">
        <w:rPr>
          <w:rFonts w:ascii="Arial" w:hAnsi="Arial" w:cs="Arial"/>
          <w:color w:val="000000"/>
        </w:rPr>
        <w:t>prin</w:t>
      </w:r>
      <w:proofErr w:type="spellEnd"/>
      <w:r w:rsidRPr="000A2DDF">
        <w:rPr>
          <w:rFonts w:ascii="Arial" w:hAnsi="Arial" w:cs="Arial"/>
          <w:color w:val="000000"/>
        </w:rPr>
        <w:t xml:space="preserve"> care </w:t>
      </w:r>
      <w:proofErr w:type="spellStart"/>
      <w:r w:rsidRPr="000A2DDF">
        <w:rPr>
          <w:rFonts w:ascii="Arial" w:hAnsi="Arial" w:cs="Arial"/>
          <w:color w:val="000000"/>
        </w:rPr>
        <w:t>sunt</w:t>
      </w:r>
      <w:proofErr w:type="spellEnd"/>
      <w:r w:rsidRPr="000A2DDF">
        <w:rPr>
          <w:rFonts w:ascii="Arial" w:hAnsi="Arial" w:cs="Arial"/>
          <w:color w:val="000000"/>
        </w:rPr>
        <w:t xml:space="preserve"> </w:t>
      </w:r>
      <w:proofErr w:type="spellStart"/>
      <w:r w:rsidRPr="000A2DDF">
        <w:rPr>
          <w:rFonts w:ascii="Arial" w:hAnsi="Arial" w:cs="Arial"/>
          <w:color w:val="000000"/>
        </w:rPr>
        <w:t>redate</w:t>
      </w:r>
      <w:proofErr w:type="spellEnd"/>
      <w:r w:rsidRPr="000A2DDF">
        <w:rPr>
          <w:rFonts w:ascii="Arial" w:hAnsi="Arial" w:cs="Arial"/>
          <w:color w:val="000000"/>
        </w:rPr>
        <w:t xml:space="preserve"> </w:t>
      </w:r>
      <w:proofErr w:type="spellStart"/>
      <w:r w:rsidRPr="000A2DDF">
        <w:rPr>
          <w:rFonts w:ascii="Arial" w:hAnsi="Arial" w:cs="Arial"/>
          <w:color w:val="000000"/>
        </w:rPr>
        <w:t>cât</w:t>
      </w:r>
      <w:proofErr w:type="spellEnd"/>
      <w:r w:rsidRPr="000A2DDF">
        <w:rPr>
          <w:rFonts w:ascii="Arial" w:hAnsi="Arial" w:cs="Arial"/>
          <w:color w:val="000000"/>
        </w:rPr>
        <w:t xml:space="preserve"> </w:t>
      </w:r>
      <w:proofErr w:type="spellStart"/>
      <w:r w:rsidRPr="000A2DDF">
        <w:rPr>
          <w:rFonts w:ascii="Arial" w:hAnsi="Arial" w:cs="Arial"/>
          <w:color w:val="000000"/>
        </w:rPr>
        <w:t>mai</w:t>
      </w:r>
      <w:proofErr w:type="spellEnd"/>
      <w:r w:rsidRPr="000A2DDF">
        <w:rPr>
          <w:rFonts w:ascii="Arial" w:hAnsi="Arial" w:cs="Arial"/>
          <w:color w:val="000000"/>
        </w:rPr>
        <w:t xml:space="preserve"> </w:t>
      </w:r>
      <w:proofErr w:type="spellStart"/>
      <w:r w:rsidRPr="000A2DDF">
        <w:rPr>
          <w:rFonts w:ascii="Arial" w:hAnsi="Arial" w:cs="Arial"/>
          <w:color w:val="000000"/>
        </w:rPr>
        <w:t>fidel</w:t>
      </w:r>
      <w:proofErr w:type="spellEnd"/>
      <w:r w:rsidRPr="000A2DDF">
        <w:rPr>
          <w:rFonts w:ascii="Arial" w:hAnsi="Arial" w:cs="Arial"/>
          <w:color w:val="000000"/>
        </w:rPr>
        <w:t xml:space="preserve"> </w:t>
      </w:r>
      <w:proofErr w:type="spellStart"/>
      <w:r w:rsidRPr="000A2DDF">
        <w:rPr>
          <w:rFonts w:ascii="Arial" w:hAnsi="Arial" w:cs="Arial"/>
          <w:color w:val="000000"/>
        </w:rPr>
        <w:t>solicitările</w:t>
      </w:r>
      <w:proofErr w:type="spellEnd"/>
      <w:r w:rsidRPr="000A2DDF">
        <w:rPr>
          <w:rFonts w:ascii="Arial" w:hAnsi="Arial" w:cs="Arial"/>
          <w:color w:val="000000"/>
        </w:rPr>
        <w:t xml:space="preserve"> </w:t>
      </w:r>
      <w:proofErr w:type="spellStart"/>
      <w:r w:rsidRPr="000A2DDF">
        <w:rPr>
          <w:rFonts w:ascii="Arial" w:hAnsi="Arial" w:cs="Arial"/>
          <w:color w:val="000000"/>
        </w:rPr>
        <w:t>reale</w:t>
      </w:r>
      <w:proofErr w:type="spellEnd"/>
      <w:r w:rsidRPr="000A2DDF">
        <w:rPr>
          <w:rFonts w:ascii="Arial" w:hAnsi="Arial" w:cs="Arial"/>
          <w:color w:val="000000"/>
        </w:rPr>
        <w:t xml:space="preserve">, din </w:t>
      </w:r>
      <w:proofErr w:type="spellStart"/>
      <w:r w:rsidRPr="000A2DDF">
        <w:rPr>
          <w:rFonts w:ascii="Arial" w:hAnsi="Arial" w:cs="Arial"/>
          <w:color w:val="000000"/>
        </w:rPr>
        <w:t>exploatare</w:t>
      </w:r>
      <w:proofErr w:type="spellEnd"/>
      <w:r w:rsidRPr="000A2DDF">
        <w:rPr>
          <w:rFonts w:ascii="Arial" w:hAnsi="Arial" w:cs="Arial"/>
          <w:color w:val="000000"/>
        </w:rPr>
        <w:t>.</w:t>
      </w:r>
    </w:p>
    <w:p w:rsidR="002A1061" w:rsidRPr="000A2DDF" w:rsidRDefault="002A1061" w:rsidP="002A1061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</w:rPr>
      </w:pPr>
      <w:proofErr w:type="spellStart"/>
      <w:r w:rsidRPr="000A2DDF">
        <w:rPr>
          <w:rFonts w:ascii="Arial" w:hAnsi="Arial" w:cs="Arial"/>
          <w:color w:val="000000"/>
        </w:rPr>
        <w:t>Standardizarea</w:t>
      </w:r>
      <w:proofErr w:type="spellEnd"/>
      <w:r w:rsidRPr="000A2DDF">
        <w:rPr>
          <w:rFonts w:ascii="Arial" w:hAnsi="Arial" w:cs="Arial"/>
          <w:color w:val="000000"/>
        </w:rPr>
        <w:t xml:space="preserve"> </w:t>
      </w:r>
      <w:proofErr w:type="spellStart"/>
      <w:r w:rsidRPr="000A2DDF">
        <w:rPr>
          <w:rFonts w:ascii="Arial" w:hAnsi="Arial" w:cs="Arial"/>
          <w:color w:val="000000"/>
        </w:rPr>
        <w:t>mărimilor</w:t>
      </w:r>
      <w:proofErr w:type="spellEnd"/>
      <w:r w:rsidRPr="000A2DDF">
        <w:rPr>
          <w:rFonts w:ascii="Arial" w:hAnsi="Arial" w:cs="Arial"/>
          <w:color w:val="000000"/>
        </w:rPr>
        <w:t xml:space="preserve"> </w:t>
      </w:r>
      <w:proofErr w:type="spellStart"/>
      <w:r w:rsidRPr="000A2DDF">
        <w:rPr>
          <w:rFonts w:ascii="Arial" w:hAnsi="Arial" w:cs="Arial"/>
          <w:color w:val="000000"/>
        </w:rPr>
        <w:t>nominale</w:t>
      </w:r>
      <w:proofErr w:type="spellEnd"/>
      <w:r w:rsidRPr="000A2DDF">
        <w:rPr>
          <w:rFonts w:ascii="Arial" w:hAnsi="Arial" w:cs="Arial"/>
          <w:color w:val="000000"/>
        </w:rPr>
        <w:t xml:space="preserve"> ale </w:t>
      </w:r>
      <w:proofErr w:type="spellStart"/>
      <w:r w:rsidRPr="000A2DDF">
        <w:rPr>
          <w:rFonts w:ascii="Arial" w:hAnsi="Arial" w:cs="Arial"/>
          <w:color w:val="000000"/>
        </w:rPr>
        <w:t>aparatelor</w:t>
      </w:r>
      <w:proofErr w:type="spellEnd"/>
      <w:r w:rsidRPr="000A2DDF">
        <w:rPr>
          <w:rFonts w:ascii="Arial" w:hAnsi="Arial" w:cs="Arial"/>
          <w:color w:val="000000"/>
        </w:rPr>
        <w:t xml:space="preserve"> </w:t>
      </w:r>
      <w:proofErr w:type="spellStart"/>
      <w:r w:rsidRPr="000A2DDF">
        <w:rPr>
          <w:rFonts w:ascii="Arial" w:hAnsi="Arial" w:cs="Arial"/>
          <w:color w:val="000000"/>
        </w:rPr>
        <w:t>electrice</w:t>
      </w:r>
      <w:proofErr w:type="spellEnd"/>
      <w:r w:rsidRPr="000A2DDF">
        <w:rPr>
          <w:rFonts w:ascii="Arial" w:hAnsi="Arial" w:cs="Arial"/>
          <w:color w:val="000000"/>
        </w:rPr>
        <w:t xml:space="preserve"> </w:t>
      </w:r>
      <w:proofErr w:type="spellStart"/>
      <w:proofErr w:type="gramStart"/>
      <w:r w:rsidRPr="000A2DDF">
        <w:rPr>
          <w:rFonts w:ascii="Arial" w:hAnsi="Arial" w:cs="Arial"/>
          <w:color w:val="000000"/>
        </w:rPr>
        <w:t>este</w:t>
      </w:r>
      <w:proofErr w:type="spellEnd"/>
      <w:proofErr w:type="gramEnd"/>
      <w:r w:rsidRPr="000A2DDF">
        <w:rPr>
          <w:rFonts w:ascii="Arial" w:hAnsi="Arial" w:cs="Arial"/>
          <w:color w:val="000000"/>
        </w:rPr>
        <w:t xml:space="preserve"> </w:t>
      </w:r>
      <w:proofErr w:type="spellStart"/>
      <w:r w:rsidRPr="000A2DDF">
        <w:rPr>
          <w:rFonts w:ascii="Arial" w:hAnsi="Arial" w:cs="Arial"/>
          <w:color w:val="000000"/>
        </w:rPr>
        <w:t>necesară</w:t>
      </w:r>
      <w:proofErr w:type="spellEnd"/>
      <w:r w:rsidRPr="000A2DDF">
        <w:rPr>
          <w:rFonts w:ascii="Arial" w:hAnsi="Arial" w:cs="Arial"/>
          <w:color w:val="000000"/>
        </w:rPr>
        <w:t xml:space="preserve"> </w:t>
      </w:r>
      <w:proofErr w:type="spellStart"/>
      <w:r w:rsidRPr="000A2DDF">
        <w:rPr>
          <w:rFonts w:ascii="Arial" w:hAnsi="Arial" w:cs="Arial"/>
          <w:color w:val="000000"/>
        </w:rPr>
        <w:t>deoarece</w:t>
      </w:r>
      <w:proofErr w:type="spellEnd"/>
      <w:r w:rsidRPr="000A2DDF">
        <w:rPr>
          <w:rFonts w:ascii="Arial" w:hAnsi="Arial" w:cs="Arial"/>
          <w:color w:val="000000"/>
        </w:rPr>
        <w:t xml:space="preserve"> </w:t>
      </w:r>
      <w:proofErr w:type="spellStart"/>
      <w:r w:rsidRPr="000A2DDF">
        <w:rPr>
          <w:rFonts w:ascii="Arial" w:hAnsi="Arial" w:cs="Arial"/>
          <w:color w:val="000000"/>
        </w:rPr>
        <w:t>nu</w:t>
      </w:r>
      <w:proofErr w:type="spellEnd"/>
      <w:r w:rsidRPr="000A2DDF">
        <w:rPr>
          <w:rFonts w:ascii="Arial" w:hAnsi="Arial" w:cs="Arial"/>
          <w:color w:val="000000"/>
        </w:rPr>
        <w:t xml:space="preserve"> se pot </w:t>
      </w:r>
      <w:proofErr w:type="spellStart"/>
      <w:r w:rsidRPr="000A2DDF">
        <w:rPr>
          <w:rFonts w:ascii="Arial" w:hAnsi="Arial" w:cs="Arial"/>
          <w:color w:val="000000"/>
        </w:rPr>
        <w:t>proiecta</w:t>
      </w:r>
      <w:proofErr w:type="spellEnd"/>
      <w:r w:rsidRPr="000A2DDF">
        <w:rPr>
          <w:rFonts w:ascii="Arial" w:hAnsi="Arial" w:cs="Arial"/>
          <w:color w:val="000000"/>
        </w:rPr>
        <w:t xml:space="preserve"> </w:t>
      </w:r>
      <w:proofErr w:type="spellStart"/>
      <w:r w:rsidRPr="000A2DDF">
        <w:rPr>
          <w:rFonts w:ascii="Arial" w:hAnsi="Arial" w:cs="Arial"/>
          <w:color w:val="000000"/>
        </w:rPr>
        <w:t>şi</w:t>
      </w:r>
      <w:proofErr w:type="spellEnd"/>
      <w:r w:rsidRPr="000A2DDF">
        <w:rPr>
          <w:rFonts w:ascii="Arial" w:hAnsi="Arial" w:cs="Arial"/>
          <w:color w:val="000000"/>
        </w:rPr>
        <w:t xml:space="preserve"> </w:t>
      </w:r>
      <w:proofErr w:type="spellStart"/>
      <w:r w:rsidRPr="000A2DDF">
        <w:rPr>
          <w:rFonts w:ascii="Arial" w:hAnsi="Arial" w:cs="Arial"/>
          <w:color w:val="000000"/>
        </w:rPr>
        <w:t>construi</w:t>
      </w:r>
      <w:proofErr w:type="spellEnd"/>
      <w:r w:rsidRPr="000A2DDF">
        <w:rPr>
          <w:rFonts w:ascii="Arial" w:hAnsi="Arial" w:cs="Arial"/>
          <w:color w:val="000000"/>
        </w:rPr>
        <w:t xml:space="preserve"> </w:t>
      </w:r>
      <w:proofErr w:type="spellStart"/>
      <w:r w:rsidRPr="000A2DDF">
        <w:rPr>
          <w:rFonts w:ascii="Arial" w:hAnsi="Arial" w:cs="Arial"/>
          <w:color w:val="000000"/>
        </w:rPr>
        <w:t>aparate</w:t>
      </w:r>
      <w:proofErr w:type="spellEnd"/>
      <w:r w:rsidRPr="000A2DDF">
        <w:rPr>
          <w:rFonts w:ascii="Arial" w:hAnsi="Arial" w:cs="Arial"/>
          <w:color w:val="000000"/>
        </w:rPr>
        <w:t xml:space="preserve"> </w:t>
      </w:r>
      <w:proofErr w:type="spellStart"/>
      <w:r w:rsidRPr="000A2DDF">
        <w:rPr>
          <w:rFonts w:ascii="Arial" w:hAnsi="Arial" w:cs="Arial"/>
          <w:color w:val="000000"/>
        </w:rPr>
        <w:t>pentru</w:t>
      </w:r>
      <w:proofErr w:type="spellEnd"/>
      <w:r w:rsidRPr="000A2DDF">
        <w:rPr>
          <w:rFonts w:ascii="Arial" w:hAnsi="Arial" w:cs="Arial"/>
          <w:color w:val="000000"/>
        </w:rPr>
        <w:t xml:space="preserve"> </w:t>
      </w:r>
      <w:proofErr w:type="spellStart"/>
      <w:r w:rsidRPr="000A2DDF">
        <w:rPr>
          <w:rFonts w:ascii="Arial" w:hAnsi="Arial" w:cs="Arial"/>
          <w:color w:val="000000"/>
        </w:rPr>
        <w:t>fiecare</w:t>
      </w:r>
      <w:proofErr w:type="spellEnd"/>
      <w:r w:rsidRPr="000A2DDF">
        <w:rPr>
          <w:rFonts w:ascii="Arial" w:hAnsi="Arial" w:cs="Arial"/>
          <w:color w:val="000000"/>
        </w:rPr>
        <w:t xml:space="preserve"> </w:t>
      </w:r>
      <w:proofErr w:type="spellStart"/>
      <w:r w:rsidRPr="000A2DDF">
        <w:rPr>
          <w:rFonts w:ascii="Arial" w:hAnsi="Arial" w:cs="Arial"/>
          <w:color w:val="000000"/>
        </w:rPr>
        <w:t>situaţie</w:t>
      </w:r>
      <w:proofErr w:type="spellEnd"/>
      <w:r w:rsidRPr="000A2DDF">
        <w:rPr>
          <w:rFonts w:ascii="Arial" w:hAnsi="Arial" w:cs="Arial"/>
          <w:color w:val="000000"/>
        </w:rPr>
        <w:t xml:space="preserve"> de </w:t>
      </w:r>
      <w:proofErr w:type="spellStart"/>
      <w:r w:rsidRPr="000A2DDF">
        <w:rPr>
          <w:rFonts w:ascii="Arial" w:hAnsi="Arial" w:cs="Arial"/>
          <w:color w:val="000000"/>
        </w:rPr>
        <w:t>utilizare</w:t>
      </w:r>
      <w:proofErr w:type="spellEnd"/>
      <w:r w:rsidRPr="000A2DDF">
        <w:rPr>
          <w:rFonts w:ascii="Arial" w:hAnsi="Arial" w:cs="Arial"/>
          <w:color w:val="000000"/>
        </w:rPr>
        <w:t xml:space="preserve"> </w:t>
      </w:r>
      <w:proofErr w:type="spellStart"/>
      <w:r w:rsidRPr="000A2DDF">
        <w:rPr>
          <w:rFonts w:ascii="Arial" w:hAnsi="Arial" w:cs="Arial"/>
          <w:color w:val="000000"/>
        </w:rPr>
        <w:t>în</w:t>
      </w:r>
      <w:proofErr w:type="spellEnd"/>
      <w:r w:rsidRPr="000A2DDF">
        <w:rPr>
          <w:rFonts w:ascii="Arial" w:hAnsi="Arial" w:cs="Arial"/>
          <w:color w:val="000000"/>
        </w:rPr>
        <w:t xml:space="preserve"> parte: </w:t>
      </w:r>
      <w:proofErr w:type="spellStart"/>
      <w:r w:rsidRPr="000A2DDF">
        <w:rPr>
          <w:rFonts w:ascii="Arial" w:hAnsi="Arial" w:cs="Arial"/>
          <w:color w:val="000000"/>
        </w:rPr>
        <w:t>gama</w:t>
      </w:r>
      <w:proofErr w:type="spellEnd"/>
      <w:r w:rsidRPr="000A2DDF">
        <w:rPr>
          <w:rFonts w:ascii="Arial" w:hAnsi="Arial" w:cs="Arial"/>
          <w:color w:val="000000"/>
        </w:rPr>
        <w:t xml:space="preserve"> </w:t>
      </w:r>
      <w:proofErr w:type="spellStart"/>
      <w:r w:rsidRPr="000A2DDF">
        <w:rPr>
          <w:rFonts w:ascii="Arial" w:hAnsi="Arial" w:cs="Arial"/>
          <w:color w:val="000000"/>
        </w:rPr>
        <w:t>valorilor</w:t>
      </w:r>
      <w:proofErr w:type="spellEnd"/>
      <w:r w:rsidRPr="000A2DDF">
        <w:rPr>
          <w:rFonts w:ascii="Arial" w:hAnsi="Arial" w:cs="Arial"/>
          <w:color w:val="000000"/>
        </w:rPr>
        <w:t xml:space="preserve"> </w:t>
      </w:r>
      <w:proofErr w:type="spellStart"/>
      <w:r w:rsidRPr="000A2DDF">
        <w:rPr>
          <w:rFonts w:ascii="Arial" w:hAnsi="Arial" w:cs="Arial"/>
          <w:color w:val="000000"/>
        </w:rPr>
        <w:t>standardizate</w:t>
      </w:r>
      <w:proofErr w:type="spellEnd"/>
      <w:r w:rsidRPr="000A2DDF">
        <w:rPr>
          <w:rFonts w:ascii="Arial" w:hAnsi="Arial" w:cs="Arial"/>
          <w:color w:val="000000"/>
        </w:rPr>
        <w:t xml:space="preserve"> </w:t>
      </w:r>
      <w:proofErr w:type="spellStart"/>
      <w:r w:rsidRPr="000A2DDF">
        <w:rPr>
          <w:rFonts w:ascii="Arial" w:hAnsi="Arial" w:cs="Arial"/>
          <w:color w:val="000000"/>
        </w:rPr>
        <w:t>poate</w:t>
      </w:r>
      <w:proofErr w:type="spellEnd"/>
      <w:r w:rsidRPr="000A2DDF">
        <w:rPr>
          <w:rFonts w:ascii="Arial" w:hAnsi="Arial" w:cs="Arial"/>
          <w:color w:val="000000"/>
        </w:rPr>
        <w:t xml:space="preserve"> </w:t>
      </w:r>
      <w:proofErr w:type="spellStart"/>
      <w:r w:rsidRPr="000A2DDF">
        <w:rPr>
          <w:rFonts w:ascii="Arial" w:hAnsi="Arial" w:cs="Arial"/>
          <w:color w:val="000000"/>
        </w:rPr>
        <w:t>răspunde</w:t>
      </w:r>
      <w:proofErr w:type="spellEnd"/>
      <w:r w:rsidRPr="000A2DDF">
        <w:rPr>
          <w:rFonts w:ascii="Arial" w:hAnsi="Arial" w:cs="Arial"/>
          <w:color w:val="000000"/>
        </w:rPr>
        <w:t xml:space="preserve"> (</w:t>
      </w:r>
      <w:proofErr w:type="spellStart"/>
      <w:r w:rsidRPr="000A2DDF">
        <w:rPr>
          <w:rFonts w:ascii="Arial" w:hAnsi="Arial" w:cs="Arial"/>
          <w:color w:val="000000"/>
        </w:rPr>
        <w:t>acoperitor</w:t>
      </w:r>
      <w:proofErr w:type="spellEnd"/>
      <w:r w:rsidRPr="000A2DDF">
        <w:rPr>
          <w:rFonts w:ascii="Arial" w:hAnsi="Arial" w:cs="Arial"/>
          <w:color w:val="000000"/>
        </w:rPr>
        <w:t xml:space="preserve">) </w:t>
      </w:r>
      <w:proofErr w:type="spellStart"/>
      <w:r w:rsidRPr="000A2DDF">
        <w:rPr>
          <w:rFonts w:ascii="Arial" w:hAnsi="Arial" w:cs="Arial"/>
          <w:color w:val="000000"/>
        </w:rPr>
        <w:t>oricăror</w:t>
      </w:r>
      <w:proofErr w:type="spellEnd"/>
      <w:r w:rsidRPr="000A2DDF">
        <w:rPr>
          <w:rFonts w:ascii="Arial" w:hAnsi="Arial" w:cs="Arial"/>
          <w:color w:val="000000"/>
        </w:rPr>
        <w:t xml:space="preserve"> </w:t>
      </w:r>
      <w:proofErr w:type="spellStart"/>
      <w:r w:rsidRPr="000A2DDF">
        <w:rPr>
          <w:rFonts w:ascii="Arial" w:hAnsi="Arial" w:cs="Arial"/>
          <w:color w:val="000000"/>
        </w:rPr>
        <w:t>condiţii</w:t>
      </w:r>
      <w:proofErr w:type="spellEnd"/>
      <w:r w:rsidRPr="000A2DDF">
        <w:rPr>
          <w:rFonts w:ascii="Arial" w:hAnsi="Arial" w:cs="Arial"/>
          <w:color w:val="000000"/>
        </w:rPr>
        <w:t xml:space="preserve"> concrete.</w:t>
      </w:r>
    </w:p>
    <w:p w:rsidR="002A1061" w:rsidRPr="000A2DDF" w:rsidRDefault="002A1061" w:rsidP="002A1061">
      <w:pPr>
        <w:autoSpaceDE w:val="0"/>
        <w:autoSpaceDN w:val="0"/>
        <w:adjustRightInd w:val="0"/>
        <w:ind w:firstLine="708"/>
        <w:rPr>
          <w:rFonts w:ascii="Arial" w:hAnsi="Arial" w:cs="Arial"/>
        </w:rPr>
      </w:pPr>
      <w:proofErr w:type="spellStart"/>
      <w:r w:rsidRPr="000A2DDF">
        <w:rPr>
          <w:rFonts w:ascii="Arial" w:hAnsi="Arial" w:cs="Arial"/>
        </w:rPr>
        <w:t>Valorile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standardizate</w:t>
      </w:r>
      <w:proofErr w:type="spellEnd"/>
      <w:r w:rsidRPr="000A2DDF">
        <w:rPr>
          <w:rFonts w:ascii="Arial" w:hAnsi="Arial" w:cs="Arial"/>
        </w:rPr>
        <w:t xml:space="preserve"> ale </w:t>
      </w:r>
      <w:proofErr w:type="spellStart"/>
      <w:r w:rsidRPr="000A2DDF">
        <w:rPr>
          <w:rFonts w:ascii="Arial" w:hAnsi="Arial" w:cs="Arial"/>
        </w:rPr>
        <w:t>tensiunilor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normale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sunt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prezentate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în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tabelul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următor</w:t>
      </w:r>
      <w:proofErr w:type="spellEnd"/>
      <w:r w:rsidRPr="000A2DDF">
        <w:rPr>
          <w:rFonts w:ascii="Arial" w:hAnsi="Arial" w:cs="Arial"/>
        </w:rPr>
        <w:t xml:space="preserve"> (conform SR – CEI – 939 / 95):</w:t>
      </w:r>
    </w:p>
    <w:p w:rsidR="002A1061" w:rsidRDefault="002A1061" w:rsidP="002A1061">
      <w:pPr>
        <w:autoSpaceDE w:val="0"/>
        <w:autoSpaceDN w:val="0"/>
        <w:adjustRightInd w:val="0"/>
        <w:rPr>
          <w:rFonts w:ascii="ArialMT" w:hAnsi="ArialMT" w:cs="ArialM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1"/>
        <w:gridCol w:w="1122"/>
        <w:gridCol w:w="1062"/>
        <w:gridCol w:w="755"/>
        <w:gridCol w:w="906"/>
        <w:gridCol w:w="906"/>
        <w:gridCol w:w="906"/>
        <w:gridCol w:w="906"/>
        <w:gridCol w:w="912"/>
        <w:gridCol w:w="912"/>
      </w:tblGrid>
      <w:tr w:rsidR="002A1061" w:rsidRPr="00D83BB8" w:rsidTr="009E26B8">
        <w:tc>
          <w:tcPr>
            <w:tcW w:w="901" w:type="dxa"/>
            <w:vMerge w:val="restart"/>
            <w:textDirection w:val="btLr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MT" w:hAnsi="ArialMT" w:cs="ArialMT"/>
                <w:b/>
              </w:rPr>
            </w:pPr>
            <w:r w:rsidRPr="00D83BB8">
              <w:rPr>
                <w:rFonts w:ascii="ArialMT" w:hAnsi="ArialMT" w:cs="ArialMT"/>
                <w:b/>
              </w:rPr>
              <w:t>TENSIUNI NOMINALE</w:t>
            </w:r>
          </w:p>
        </w:tc>
        <w:tc>
          <w:tcPr>
            <w:tcW w:w="1122" w:type="dxa"/>
            <w:vMerge w:val="restart"/>
            <w:vAlign w:val="center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</w:rPr>
            </w:pPr>
            <w:r w:rsidRPr="00D83BB8">
              <w:rPr>
                <w:rFonts w:ascii="ArialMT" w:hAnsi="ArialMT" w:cs="ArialMT"/>
              </w:rPr>
              <w:t xml:space="preserve">de </w:t>
            </w:r>
            <w:proofErr w:type="spellStart"/>
            <w:r w:rsidRPr="00D83BB8">
              <w:rPr>
                <w:rFonts w:ascii="ArialMT" w:hAnsi="ArialMT" w:cs="ArialMT"/>
              </w:rPr>
              <w:t>izolare</w:t>
            </w:r>
            <w:proofErr w:type="spellEnd"/>
          </w:p>
        </w:tc>
        <w:tc>
          <w:tcPr>
            <w:tcW w:w="1062" w:type="dxa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rPr>
                <w:rFonts w:ascii="ArialMT" w:hAnsi="ArialMT" w:cs="ArialMT"/>
              </w:rPr>
            </w:pPr>
            <w:r w:rsidRPr="00D83BB8">
              <w:rPr>
                <w:rFonts w:ascii="Arial-BoldItalicMT" w:hAnsi="Arial-BoldItalicMT" w:cs="Arial-BoldItalicMT"/>
                <w:b/>
                <w:bCs/>
                <w:i/>
                <w:iCs/>
              </w:rPr>
              <w:t>c.a</w:t>
            </w:r>
            <w:r w:rsidRPr="00D83BB8">
              <w:rPr>
                <w:rFonts w:ascii="Arial-BoldMT" w:hAnsi="Arial-BoldMT" w:cs="Arial-BoldMT"/>
                <w:b/>
                <w:bCs/>
              </w:rPr>
              <w:t xml:space="preserve">. </w:t>
            </w:r>
            <w:r w:rsidRPr="00D83BB8">
              <w:rPr>
                <w:rFonts w:ascii="ArialMT" w:hAnsi="ArialMT" w:cs="ArialMT"/>
              </w:rPr>
              <w:t>[V]</w:t>
            </w:r>
            <w:r w:rsidRPr="00D83BB8">
              <w:rPr>
                <w:rFonts w:ascii="Arial-BoldMT" w:hAnsi="Arial-BoldMT" w:cs="Arial-BoldMT"/>
                <w:b/>
                <w:bCs/>
              </w:rPr>
              <w:t>*</w:t>
            </w:r>
          </w:p>
        </w:tc>
        <w:tc>
          <w:tcPr>
            <w:tcW w:w="755" w:type="dxa"/>
            <w:vAlign w:val="center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</w:rPr>
            </w:pPr>
            <w:r w:rsidRPr="00D83BB8">
              <w:rPr>
                <w:rFonts w:ascii="ArialMT" w:hAnsi="ArialMT" w:cs="ArialMT"/>
              </w:rPr>
              <w:t>60</w:t>
            </w:r>
          </w:p>
        </w:tc>
        <w:tc>
          <w:tcPr>
            <w:tcW w:w="906" w:type="dxa"/>
            <w:vAlign w:val="center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</w:rPr>
            </w:pPr>
            <w:r w:rsidRPr="00D83BB8">
              <w:rPr>
                <w:rFonts w:ascii="ArialMT" w:hAnsi="ArialMT" w:cs="ArialMT"/>
              </w:rPr>
              <w:t>250</w:t>
            </w:r>
          </w:p>
        </w:tc>
        <w:tc>
          <w:tcPr>
            <w:tcW w:w="906" w:type="dxa"/>
            <w:vAlign w:val="center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</w:rPr>
            </w:pPr>
            <w:r w:rsidRPr="00D83BB8">
              <w:rPr>
                <w:rFonts w:ascii="ArialMT" w:hAnsi="ArialMT" w:cs="ArialMT"/>
              </w:rPr>
              <w:t>380</w:t>
            </w:r>
          </w:p>
        </w:tc>
        <w:tc>
          <w:tcPr>
            <w:tcW w:w="906" w:type="dxa"/>
            <w:vAlign w:val="center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</w:rPr>
            </w:pPr>
            <w:r w:rsidRPr="00D83BB8">
              <w:rPr>
                <w:rFonts w:ascii="ArialMT" w:hAnsi="ArialMT" w:cs="ArialMT"/>
              </w:rPr>
              <w:t>500</w:t>
            </w:r>
          </w:p>
        </w:tc>
        <w:tc>
          <w:tcPr>
            <w:tcW w:w="906" w:type="dxa"/>
            <w:vAlign w:val="center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</w:rPr>
            </w:pPr>
            <w:r w:rsidRPr="00D83BB8">
              <w:rPr>
                <w:rFonts w:ascii="ArialMT" w:hAnsi="ArialMT" w:cs="ArialMT"/>
              </w:rPr>
              <w:t>660</w:t>
            </w:r>
          </w:p>
        </w:tc>
        <w:tc>
          <w:tcPr>
            <w:tcW w:w="912" w:type="dxa"/>
            <w:vAlign w:val="center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</w:rPr>
            </w:pPr>
            <w:r w:rsidRPr="00D83BB8">
              <w:rPr>
                <w:rFonts w:ascii="ArialMT" w:hAnsi="ArialMT" w:cs="ArialMT"/>
              </w:rPr>
              <w:t>800</w:t>
            </w:r>
          </w:p>
        </w:tc>
        <w:tc>
          <w:tcPr>
            <w:tcW w:w="912" w:type="dxa"/>
            <w:vAlign w:val="center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</w:rPr>
            </w:pPr>
            <w:r w:rsidRPr="00D83BB8">
              <w:rPr>
                <w:rFonts w:ascii="ArialMT" w:hAnsi="ArialMT" w:cs="ArialMT"/>
              </w:rPr>
              <w:t>1000</w:t>
            </w:r>
          </w:p>
        </w:tc>
      </w:tr>
      <w:tr w:rsidR="002A1061" w:rsidRPr="00D83BB8" w:rsidTr="009E26B8">
        <w:tc>
          <w:tcPr>
            <w:tcW w:w="901" w:type="dxa"/>
            <w:vMerge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rPr>
                <w:rFonts w:ascii="ArialMT" w:hAnsi="ArialMT" w:cs="ArialMT"/>
              </w:rPr>
            </w:pPr>
          </w:p>
        </w:tc>
        <w:tc>
          <w:tcPr>
            <w:tcW w:w="1122" w:type="dxa"/>
            <w:vMerge/>
            <w:vAlign w:val="center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</w:rPr>
            </w:pPr>
          </w:p>
        </w:tc>
        <w:tc>
          <w:tcPr>
            <w:tcW w:w="1062" w:type="dxa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rPr>
                <w:rFonts w:ascii="ArialMT" w:hAnsi="ArialMT" w:cs="ArialMT"/>
              </w:rPr>
            </w:pPr>
            <w:r w:rsidRPr="00D83BB8">
              <w:rPr>
                <w:rFonts w:ascii="Arial-BoldItalicMT" w:hAnsi="Arial-BoldItalicMT" w:cs="Arial-BoldItalicMT"/>
                <w:b/>
                <w:bCs/>
                <w:i/>
                <w:iCs/>
              </w:rPr>
              <w:t>c.c</w:t>
            </w:r>
            <w:r w:rsidRPr="00D83BB8">
              <w:rPr>
                <w:rFonts w:ascii="Arial-BoldMT" w:hAnsi="Arial-BoldMT" w:cs="Arial-BoldMT"/>
                <w:b/>
                <w:bCs/>
              </w:rPr>
              <w:t xml:space="preserve">. </w:t>
            </w:r>
            <w:r w:rsidRPr="00D83BB8">
              <w:rPr>
                <w:rFonts w:ascii="ArialMT" w:hAnsi="ArialMT" w:cs="ArialMT"/>
              </w:rPr>
              <w:t>[V]</w:t>
            </w:r>
          </w:p>
        </w:tc>
        <w:tc>
          <w:tcPr>
            <w:tcW w:w="755" w:type="dxa"/>
            <w:vAlign w:val="center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</w:rPr>
            </w:pPr>
            <w:r w:rsidRPr="00D83BB8">
              <w:rPr>
                <w:rFonts w:ascii="ArialMT" w:hAnsi="ArialMT" w:cs="ArialMT"/>
              </w:rPr>
              <w:t>60</w:t>
            </w:r>
          </w:p>
        </w:tc>
        <w:tc>
          <w:tcPr>
            <w:tcW w:w="906" w:type="dxa"/>
            <w:vAlign w:val="center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</w:rPr>
            </w:pPr>
            <w:r w:rsidRPr="00D83BB8">
              <w:rPr>
                <w:rFonts w:ascii="ArialMT" w:hAnsi="ArialMT" w:cs="ArialMT"/>
              </w:rPr>
              <w:t>250</w:t>
            </w:r>
          </w:p>
        </w:tc>
        <w:tc>
          <w:tcPr>
            <w:tcW w:w="906" w:type="dxa"/>
            <w:vAlign w:val="center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</w:rPr>
            </w:pPr>
            <w:r w:rsidRPr="00D83BB8">
              <w:rPr>
                <w:rFonts w:ascii="ArialMT" w:hAnsi="ArialMT" w:cs="ArialMT"/>
              </w:rPr>
              <w:t>440</w:t>
            </w:r>
          </w:p>
        </w:tc>
        <w:tc>
          <w:tcPr>
            <w:tcW w:w="906" w:type="dxa"/>
            <w:vAlign w:val="center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</w:rPr>
            </w:pPr>
            <w:r w:rsidRPr="00D83BB8">
              <w:rPr>
                <w:rFonts w:ascii="ArialMT" w:hAnsi="ArialMT" w:cs="ArialMT"/>
              </w:rPr>
              <w:t>600</w:t>
            </w:r>
          </w:p>
        </w:tc>
        <w:tc>
          <w:tcPr>
            <w:tcW w:w="906" w:type="dxa"/>
            <w:vAlign w:val="center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</w:rPr>
            </w:pPr>
            <w:r w:rsidRPr="00D83BB8">
              <w:rPr>
                <w:rFonts w:ascii="ArialMT" w:hAnsi="ArialMT" w:cs="ArialMT"/>
              </w:rPr>
              <w:t>800</w:t>
            </w:r>
          </w:p>
        </w:tc>
        <w:tc>
          <w:tcPr>
            <w:tcW w:w="912" w:type="dxa"/>
            <w:vAlign w:val="center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</w:rPr>
            </w:pPr>
            <w:r w:rsidRPr="00D83BB8">
              <w:rPr>
                <w:rFonts w:ascii="ArialMT" w:hAnsi="ArialMT" w:cs="ArialMT"/>
              </w:rPr>
              <w:t>1200</w:t>
            </w:r>
          </w:p>
        </w:tc>
        <w:tc>
          <w:tcPr>
            <w:tcW w:w="912" w:type="dxa"/>
            <w:vAlign w:val="center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</w:rPr>
            </w:pPr>
            <w:r w:rsidRPr="00D83BB8">
              <w:rPr>
                <w:rFonts w:ascii="ArialMT" w:hAnsi="ArialMT" w:cs="ArialMT"/>
              </w:rPr>
              <w:t>-</w:t>
            </w:r>
          </w:p>
        </w:tc>
      </w:tr>
      <w:tr w:rsidR="002A1061" w:rsidRPr="00D83BB8" w:rsidTr="009E26B8">
        <w:tc>
          <w:tcPr>
            <w:tcW w:w="901" w:type="dxa"/>
            <w:vMerge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rPr>
                <w:rFonts w:ascii="ArialMT" w:hAnsi="ArialMT" w:cs="ArialMT"/>
              </w:rPr>
            </w:pPr>
          </w:p>
        </w:tc>
        <w:tc>
          <w:tcPr>
            <w:tcW w:w="1122" w:type="dxa"/>
            <w:vMerge/>
            <w:vAlign w:val="center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</w:rPr>
            </w:pPr>
          </w:p>
        </w:tc>
        <w:tc>
          <w:tcPr>
            <w:tcW w:w="1062" w:type="dxa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rPr>
                <w:rFonts w:ascii="ArialMT" w:hAnsi="ArialMT" w:cs="ArialMT"/>
              </w:rPr>
            </w:pPr>
            <w:r w:rsidRPr="00D83BB8">
              <w:rPr>
                <w:rFonts w:ascii="Arial-BoldItalicMT" w:hAnsi="Arial-BoldItalicMT" w:cs="Arial-BoldItalicMT"/>
                <w:b/>
                <w:bCs/>
                <w:i/>
                <w:iCs/>
              </w:rPr>
              <w:t xml:space="preserve">Î.T </w:t>
            </w:r>
            <w:r w:rsidRPr="00D83BB8">
              <w:rPr>
                <w:rFonts w:ascii="ArialMT" w:hAnsi="ArialMT" w:cs="ArialMT"/>
              </w:rPr>
              <w:t>[kV]</w:t>
            </w:r>
          </w:p>
        </w:tc>
        <w:tc>
          <w:tcPr>
            <w:tcW w:w="755" w:type="dxa"/>
            <w:vAlign w:val="center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</w:rPr>
            </w:pPr>
            <w:r w:rsidRPr="00D83BB8">
              <w:rPr>
                <w:rFonts w:ascii="ArialMT" w:hAnsi="ArialMT" w:cs="ArialMT"/>
              </w:rPr>
              <w:t>6</w:t>
            </w:r>
          </w:p>
        </w:tc>
        <w:tc>
          <w:tcPr>
            <w:tcW w:w="906" w:type="dxa"/>
            <w:vAlign w:val="center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</w:rPr>
            </w:pPr>
            <w:r w:rsidRPr="00D83BB8">
              <w:rPr>
                <w:rFonts w:ascii="ArialMT" w:hAnsi="ArialMT" w:cs="ArialMT"/>
              </w:rPr>
              <w:t>10</w:t>
            </w:r>
          </w:p>
        </w:tc>
        <w:tc>
          <w:tcPr>
            <w:tcW w:w="906" w:type="dxa"/>
            <w:vAlign w:val="center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</w:rPr>
            </w:pPr>
            <w:r w:rsidRPr="00D83BB8">
              <w:rPr>
                <w:rFonts w:ascii="ArialMT" w:hAnsi="ArialMT" w:cs="ArialMT"/>
              </w:rPr>
              <w:t>20</w:t>
            </w:r>
          </w:p>
        </w:tc>
        <w:tc>
          <w:tcPr>
            <w:tcW w:w="906" w:type="dxa"/>
            <w:vAlign w:val="center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</w:rPr>
            </w:pPr>
            <w:r w:rsidRPr="00D83BB8">
              <w:rPr>
                <w:rFonts w:ascii="ArialMT" w:hAnsi="ArialMT" w:cs="ArialMT"/>
              </w:rPr>
              <w:t>110</w:t>
            </w:r>
          </w:p>
        </w:tc>
        <w:tc>
          <w:tcPr>
            <w:tcW w:w="906" w:type="dxa"/>
            <w:vAlign w:val="center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</w:rPr>
            </w:pPr>
            <w:r w:rsidRPr="00D83BB8">
              <w:rPr>
                <w:rFonts w:ascii="ArialMT" w:hAnsi="ArialMT" w:cs="ArialMT"/>
              </w:rPr>
              <w:t>220</w:t>
            </w:r>
          </w:p>
        </w:tc>
        <w:tc>
          <w:tcPr>
            <w:tcW w:w="912" w:type="dxa"/>
            <w:vAlign w:val="center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</w:rPr>
            </w:pPr>
            <w:r w:rsidRPr="00D83BB8">
              <w:rPr>
                <w:rFonts w:ascii="ArialMT" w:hAnsi="ArialMT" w:cs="ArialMT"/>
              </w:rPr>
              <w:t>400</w:t>
            </w:r>
          </w:p>
        </w:tc>
        <w:tc>
          <w:tcPr>
            <w:tcW w:w="912" w:type="dxa"/>
            <w:vAlign w:val="center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</w:rPr>
            </w:pPr>
            <w:r w:rsidRPr="00D83BB8">
              <w:rPr>
                <w:rFonts w:ascii="ArialMT" w:hAnsi="ArialMT" w:cs="ArialMT"/>
              </w:rPr>
              <w:t>750</w:t>
            </w:r>
          </w:p>
        </w:tc>
      </w:tr>
      <w:tr w:rsidR="002A1061" w:rsidRPr="00D83BB8" w:rsidTr="009E26B8">
        <w:tc>
          <w:tcPr>
            <w:tcW w:w="901" w:type="dxa"/>
            <w:vMerge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rPr>
                <w:rFonts w:ascii="ArialMT" w:hAnsi="ArialMT" w:cs="ArialMT"/>
              </w:rPr>
            </w:pPr>
          </w:p>
        </w:tc>
        <w:tc>
          <w:tcPr>
            <w:tcW w:w="1122" w:type="dxa"/>
            <w:vMerge w:val="restart"/>
            <w:vAlign w:val="center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</w:rPr>
            </w:pPr>
            <w:r w:rsidRPr="00D83BB8">
              <w:rPr>
                <w:rFonts w:ascii="ArialMT" w:hAnsi="ArialMT" w:cs="ArialMT"/>
              </w:rPr>
              <w:t xml:space="preserve">de </w:t>
            </w:r>
            <w:proofErr w:type="spellStart"/>
            <w:r w:rsidRPr="00D83BB8">
              <w:rPr>
                <w:rFonts w:ascii="ArialMT" w:hAnsi="ArialMT" w:cs="ArialMT"/>
              </w:rPr>
              <w:t>utilizare</w:t>
            </w:r>
            <w:proofErr w:type="spellEnd"/>
          </w:p>
        </w:tc>
        <w:tc>
          <w:tcPr>
            <w:tcW w:w="1062" w:type="dxa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rPr>
                <w:rFonts w:ascii="ArialMT" w:hAnsi="ArialMT" w:cs="ArialMT"/>
              </w:rPr>
            </w:pPr>
            <w:r w:rsidRPr="00D83BB8">
              <w:rPr>
                <w:rFonts w:ascii="Arial-BoldItalicMT" w:hAnsi="Arial-BoldItalicMT" w:cs="Arial-BoldItalicMT"/>
                <w:b/>
                <w:bCs/>
                <w:i/>
                <w:iCs/>
              </w:rPr>
              <w:t>c.c</w:t>
            </w:r>
            <w:r w:rsidRPr="00D83BB8">
              <w:rPr>
                <w:rFonts w:ascii="Arial-BoldMT" w:hAnsi="Arial-BoldMT" w:cs="Arial-BoldMT"/>
                <w:b/>
                <w:bCs/>
              </w:rPr>
              <w:t xml:space="preserve">. </w:t>
            </w:r>
            <w:r w:rsidRPr="00D83BB8">
              <w:rPr>
                <w:rFonts w:ascii="ArialMT" w:hAnsi="ArialMT" w:cs="ArialMT"/>
              </w:rPr>
              <w:t>[V]</w:t>
            </w:r>
          </w:p>
        </w:tc>
        <w:tc>
          <w:tcPr>
            <w:tcW w:w="755" w:type="dxa"/>
            <w:vAlign w:val="center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</w:rPr>
            </w:pPr>
            <w:r w:rsidRPr="00D83BB8">
              <w:rPr>
                <w:rFonts w:ascii="ArialMT" w:hAnsi="ArialMT" w:cs="ArialMT"/>
              </w:rPr>
              <w:t>34</w:t>
            </w:r>
          </w:p>
        </w:tc>
        <w:tc>
          <w:tcPr>
            <w:tcW w:w="906" w:type="dxa"/>
            <w:vAlign w:val="center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</w:rPr>
            </w:pPr>
            <w:r w:rsidRPr="00D83BB8">
              <w:rPr>
                <w:rFonts w:ascii="ArialMT" w:hAnsi="ArialMT" w:cs="ArialMT"/>
              </w:rPr>
              <w:t>36</w:t>
            </w:r>
          </w:p>
        </w:tc>
        <w:tc>
          <w:tcPr>
            <w:tcW w:w="906" w:type="dxa"/>
            <w:vAlign w:val="center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</w:rPr>
            </w:pPr>
            <w:r w:rsidRPr="00D83BB8">
              <w:rPr>
                <w:rFonts w:ascii="ArialMT" w:hAnsi="ArialMT" w:cs="ArialMT"/>
              </w:rPr>
              <w:t>48</w:t>
            </w:r>
          </w:p>
        </w:tc>
        <w:tc>
          <w:tcPr>
            <w:tcW w:w="906" w:type="dxa"/>
            <w:vAlign w:val="center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</w:rPr>
            </w:pPr>
            <w:r w:rsidRPr="00D83BB8">
              <w:rPr>
                <w:rFonts w:ascii="ArialMT" w:hAnsi="ArialMT" w:cs="ArialMT"/>
              </w:rPr>
              <w:t>60</w:t>
            </w:r>
          </w:p>
        </w:tc>
        <w:tc>
          <w:tcPr>
            <w:tcW w:w="906" w:type="dxa"/>
            <w:vAlign w:val="center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</w:rPr>
            </w:pPr>
            <w:r w:rsidRPr="00D83BB8">
              <w:rPr>
                <w:rFonts w:ascii="ArialMT" w:hAnsi="ArialMT" w:cs="ArialMT"/>
              </w:rPr>
              <w:t>110</w:t>
            </w:r>
          </w:p>
        </w:tc>
        <w:tc>
          <w:tcPr>
            <w:tcW w:w="912" w:type="dxa"/>
            <w:vAlign w:val="center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</w:rPr>
            </w:pPr>
            <w:r w:rsidRPr="00D83BB8">
              <w:rPr>
                <w:rFonts w:ascii="ArialMT" w:hAnsi="ArialMT" w:cs="ArialMT"/>
              </w:rPr>
              <w:t>220</w:t>
            </w:r>
          </w:p>
        </w:tc>
        <w:tc>
          <w:tcPr>
            <w:tcW w:w="912" w:type="dxa"/>
            <w:vAlign w:val="center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</w:rPr>
            </w:pPr>
            <w:r w:rsidRPr="00D83BB8">
              <w:rPr>
                <w:rFonts w:ascii="ArialMT" w:hAnsi="ArialMT" w:cs="ArialMT"/>
              </w:rPr>
              <w:t>-</w:t>
            </w:r>
          </w:p>
        </w:tc>
      </w:tr>
      <w:tr w:rsidR="002A1061" w:rsidRPr="00D83BB8" w:rsidTr="009E26B8">
        <w:tc>
          <w:tcPr>
            <w:tcW w:w="901" w:type="dxa"/>
            <w:vMerge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rPr>
                <w:rFonts w:ascii="ArialMT" w:hAnsi="ArialMT" w:cs="ArialMT"/>
              </w:rPr>
            </w:pPr>
          </w:p>
        </w:tc>
        <w:tc>
          <w:tcPr>
            <w:tcW w:w="1122" w:type="dxa"/>
            <w:vMerge/>
            <w:vAlign w:val="center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</w:rPr>
            </w:pPr>
          </w:p>
        </w:tc>
        <w:tc>
          <w:tcPr>
            <w:tcW w:w="1062" w:type="dxa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rPr>
                <w:rFonts w:ascii="ArialMT" w:hAnsi="ArialMT" w:cs="ArialMT"/>
              </w:rPr>
            </w:pPr>
            <w:r w:rsidRPr="00D83BB8">
              <w:rPr>
                <w:rFonts w:ascii="Arial-BoldItalicMT" w:hAnsi="Arial-BoldItalicMT" w:cs="Arial-BoldItalicMT"/>
                <w:b/>
                <w:bCs/>
                <w:i/>
                <w:iCs/>
              </w:rPr>
              <w:t>c.a</w:t>
            </w:r>
            <w:r w:rsidRPr="00D83BB8">
              <w:rPr>
                <w:rFonts w:ascii="Arial-BoldMT" w:hAnsi="Arial-BoldMT" w:cs="Arial-BoldMT"/>
                <w:b/>
                <w:bCs/>
              </w:rPr>
              <w:t xml:space="preserve">. </w:t>
            </w:r>
            <w:r w:rsidRPr="00D83BB8">
              <w:rPr>
                <w:rFonts w:ascii="ArialMT" w:hAnsi="ArialMT" w:cs="ArialMT"/>
              </w:rPr>
              <w:t>[V]</w:t>
            </w:r>
            <w:r w:rsidRPr="00D83BB8">
              <w:rPr>
                <w:rFonts w:ascii="Arial-BoldMT" w:hAnsi="Arial-BoldMT" w:cs="Arial-BoldMT"/>
                <w:b/>
                <w:bCs/>
              </w:rPr>
              <w:t>*</w:t>
            </w:r>
          </w:p>
        </w:tc>
        <w:tc>
          <w:tcPr>
            <w:tcW w:w="755" w:type="dxa"/>
            <w:vAlign w:val="center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</w:rPr>
            </w:pPr>
            <w:r w:rsidRPr="00D83BB8">
              <w:rPr>
                <w:rFonts w:ascii="ArialMT" w:hAnsi="ArialMT" w:cs="ArialMT"/>
              </w:rPr>
              <w:t>250</w:t>
            </w:r>
          </w:p>
        </w:tc>
        <w:tc>
          <w:tcPr>
            <w:tcW w:w="906" w:type="dxa"/>
            <w:vAlign w:val="center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</w:rPr>
            </w:pPr>
            <w:r w:rsidRPr="00D83BB8">
              <w:rPr>
                <w:rFonts w:ascii="ArialMT" w:hAnsi="ArialMT" w:cs="ArialMT"/>
              </w:rPr>
              <w:t>380</w:t>
            </w:r>
          </w:p>
        </w:tc>
        <w:tc>
          <w:tcPr>
            <w:tcW w:w="906" w:type="dxa"/>
            <w:vAlign w:val="center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</w:rPr>
            </w:pPr>
            <w:r w:rsidRPr="00D83BB8">
              <w:rPr>
                <w:rFonts w:ascii="ArialMT" w:hAnsi="ArialMT" w:cs="ArialMT"/>
              </w:rPr>
              <w:t>440</w:t>
            </w:r>
          </w:p>
        </w:tc>
        <w:tc>
          <w:tcPr>
            <w:tcW w:w="906" w:type="dxa"/>
            <w:vAlign w:val="center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</w:rPr>
            </w:pPr>
            <w:r w:rsidRPr="00D83BB8">
              <w:rPr>
                <w:rFonts w:ascii="ArialMT" w:hAnsi="ArialMT" w:cs="ArialMT"/>
              </w:rPr>
              <w:t>500</w:t>
            </w:r>
          </w:p>
        </w:tc>
        <w:tc>
          <w:tcPr>
            <w:tcW w:w="906" w:type="dxa"/>
            <w:vAlign w:val="center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</w:rPr>
            </w:pPr>
            <w:r w:rsidRPr="00D83BB8">
              <w:rPr>
                <w:rFonts w:ascii="ArialMT" w:hAnsi="ArialMT" w:cs="ArialMT"/>
              </w:rPr>
              <w:t>660</w:t>
            </w:r>
          </w:p>
        </w:tc>
        <w:tc>
          <w:tcPr>
            <w:tcW w:w="912" w:type="dxa"/>
            <w:vAlign w:val="center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</w:rPr>
            </w:pPr>
            <w:r w:rsidRPr="00D83BB8">
              <w:rPr>
                <w:rFonts w:ascii="ArialMT" w:hAnsi="ArialMT" w:cs="ArialMT"/>
              </w:rPr>
              <w:t>750</w:t>
            </w:r>
          </w:p>
        </w:tc>
        <w:tc>
          <w:tcPr>
            <w:tcW w:w="912" w:type="dxa"/>
            <w:vAlign w:val="center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</w:rPr>
            </w:pPr>
            <w:r w:rsidRPr="00D83BB8">
              <w:rPr>
                <w:rFonts w:ascii="ArialMT" w:hAnsi="ArialMT" w:cs="ArialMT"/>
              </w:rPr>
              <w:t>1000</w:t>
            </w:r>
          </w:p>
        </w:tc>
      </w:tr>
      <w:tr w:rsidR="002A1061" w:rsidRPr="00D83BB8" w:rsidTr="009E26B8">
        <w:tc>
          <w:tcPr>
            <w:tcW w:w="901" w:type="dxa"/>
            <w:vMerge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rPr>
                <w:rFonts w:ascii="ArialMT" w:hAnsi="ArialMT" w:cs="ArialMT"/>
              </w:rPr>
            </w:pPr>
          </w:p>
        </w:tc>
        <w:tc>
          <w:tcPr>
            <w:tcW w:w="1122" w:type="dxa"/>
            <w:vMerge w:val="restart"/>
            <w:vAlign w:val="center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</w:rPr>
            </w:pPr>
            <w:r w:rsidRPr="00D83BB8">
              <w:rPr>
                <w:rFonts w:ascii="ArialMT" w:hAnsi="ArialMT" w:cs="ArialMT"/>
              </w:rPr>
              <w:t xml:space="preserve">de </w:t>
            </w:r>
            <w:proofErr w:type="spellStart"/>
            <w:r w:rsidRPr="00D83BB8">
              <w:rPr>
                <w:rFonts w:ascii="ArialMT" w:hAnsi="ArialMT" w:cs="ArialMT"/>
              </w:rPr>
              <w:t>comandă</w:t>
            </w:r>
            <w:proofErr w:type="spellEnd"/>
          </w:p>
        </w:tc>
        <w:tc>
          <w:tcPr>
            <w:tcW w:w="1062" w:type="dxa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rPr>
                <w:rFonts w:ascii="ArialMT" w:hAnsi="ArialMT" w:cs="ArialMT"/>
              </w:rPr>
            </w:pPr>
            <w:r w:rsidRPr="00D83BB8">
              <w:rPr>
                <w:rFonts w:ascii="Arial-BoldItalicMT" w:hAnsi="Arial-BoldItalicMT" w:cs="Arial-BoldItalicMT"/>
                <w:b/>
                <w:bCs/>
                <w:i/>
                <w:iCs/>
              </w:rPr>
              <w:t>c.a</w:t>
            </w:r>
            <w:r w:rsidRPr="00D83BB8">
              <w:rPr>
                <w:rFonts w:ascii="Arial-BoldMT" w:hAnsi="Arial-BoldMT" w:cs="Arial-BoldMT"/>
                <w:b/>
                <w:bCs/>
              </w:rPr>
              <w:t xml:space="preserve">. </w:t>
            </w:r>
            <w:r w:rsidRPr="00D83BB8">
              <w:rPr>
                <w:rFonts w:ascii="ArialMT" w:hAnsi="ArialMT" w:cs="ArialMT"/>
              </w:rPr>
              <w:t>[V]</w:t>
            </w:r>
            <w:r w:rsidRPr="00D83BB8">
              <w:rPr>
                <w:rFonts w:ascii="Arial-BoldMT" w:hAnsi="Arial-BoldMT" w:cs="Arial-BoldMT"/>
                <w:b/>
                <w:bCs/>
              </w:rPr>
              <w:t>*</w:t>
            </w:r>
          </w:p>
        </w:tc>
        <w:tc>
          <w:tcPr>
            <w:tcW w:w="755" w:type="dxa"/>
            <w:vAlign w:val="center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</w:rPr>
            </w:pPr>
            <w:r w:rsidRPr="00D83BB8">
              <w:rPr>
                <w:rFonts w:ascii="ArialMT" w:hAnsi="ArialMT" w:cs="ArialMT"/>
              </w:rPr>
              <w:t>12</w:t>
            </w:r>
          </w:p>
        </w:tc>
        <w:tc>
          <w:tcPr>
            <w:tcW w:w="906" w:type="dxa"/>
            <w:vAlign w:val="center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</w:rPr>
            </w:pPr>
            <w:r w:rsidRPr="00D83BB8">
              <w:rPr>
                <w:rFonts w:ascii="ArialMT" w:hAnsi="ArialMT" w:cs="ArialMT"/>
              </w:rPr>
              <w:t>18</w:t>
            </w:r>
          </w:p>
        </w:tc>
        <w:tc>
          <w:tcPr>
            <w:tcW w:w="906" w:type="dxa"/>
            <w:vAlign w:val="center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</w:rPr>
            </w:pPr>
            <w:r w:rsidRPr="00D83BB8">
              <w:rPr>
                <w:rFonts w:ascii="ArialMT" w:hAnsi="ArialMT" w:cs="ArialMT"/>
              </w:rPr>
              <w:t>24</w:t>
            </w:r>
          </w:p>
        </w:tc>
        <w:tc>
          <w:tcPr>
            <w:tcW w:w="906" w:type="dxa"/>
            <w:vAlign w:val="center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</w:rPr>
            </w:pPr>
            <w:r w:rsidRPr="00D83BB8">
              <w:rPr>
                <w:rFonts w:ascii="ArialMT" w:hAnsi="ArialMT" w:cs="ArialMT"/>
              </w:rPr>
              <w:t>36</w:t>
            </w:r>
          </w:p>
        </w:tc>
        <w:tc>
          <w:tcPr>
            <w:tcW w:w="906" w:type="dxa"/>
            <w:vAlign w:val="center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</w:rPr>
            </w:pPr>
            <w:r w:rsidRPr="00D83BB8">
              <w:rPr>
                <w:rFonts w:ascii="ArialMT" w:hAnsi="ArialMT" w:cs="ArialMT"/>
              </w:rPr>
              <w:t>42</w:t>
            </w:r>
          </w:p>
        </w:tc>
        <w:tc>
          <w:tcPr>
            <w:tcW w:w="912" w:type="dxa"/>
            <w:vAlign w:val="center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</w:rPr>
            </w:pPr>
            <w:r w:rsidRPr="00D83BB8">
              <w:rPr>
                <w:rFonts w:ascii="ArialMT" w:hAnsi="ArialMT" w:cs="ArialMT"/>
              </w:rPr>
              <w:t>127</w:t>
            </w:r>
          </w:p>
        </w:tc>
        <w:tc>
          <w:tcPr>
            <w:tcW w:w="912" w:type="dxa"/>
            <w:vAlign w:val="center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</w:rPr>
            </w:pPr>
            <w:r w:rsidRPr="00D83BB8">
              <w:rPr>
                <w:rFonts w:ascii="ArialMT" w:hAnsi="ArialMT" w:cs="ArialMT"/>
              </w:rPr>
              <w:t>220</w:t>
            </w:r>
          </w:p>
        </w:tc>
      </w:tr>
      <w:tr w:rsidR="002A1061" w:rsidRPr="00D83BB8" w:rsidTr="009E26B8">
        <w:tc>
          <w:tcPr>
            <w:tcW w:w="901" w:type="dxa"/>
            <w:vMerge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rPr>
                <w:rFonts w:ascii="ArialMT" w:hAnsi="ArialMT" w:cs="ArialMT"/>
              </w:rPr>
            </w:pPr>
          </w:p>
        </w:tc>
        <w:tc>
          <w:tcPr>
            <w:tcW w:w="1122" w:type="dxa"/>
            <w:vMerge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rPr>
                <w:rFonts w:ascii="ArialMT" w:hAnsi="ArialMT" w:cs="ArialMT"/>
              </w:rPr>
            </w:pPr>
          </w:p>
        </w:tc>
        <w:tc>
          <w:tcPr>
            <w:tcW w:w="1062" w:type="dxa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rPr>
                <w:rFonts w:ascii="ArialMT" w:hAnsi="ArialMT" w:cs="ArialMT"/>
              </w:rPr>
            </w:pPr>
            <w:r w:rsidRPr="00D83BB8">
              <w:rPr>
                <w:rFonts w:ascii="Arial-BoldItalicMT" w:hAnsi="Arial-BoldItalicMT" w:cs="Arial-BoldItalicMT"/>
                <w:b/>
                <w:bCs/>
                <w:i/>
                <w:iCs/>
              </w:rPr>
              <w:t>c.c</w:t>
            </w:r>
            <w:r w:rsidRPr="00D83BB8">
              <w:rPr>
                <w:rFonts w:ascii="Arial-BoldMT" w:hAnsi="Arial-BoldMT" w:cs="Arial-BoldMT"/>
                <w:b/>
                <w:bCs/>
              </w:rPr>
              <w:t xml:space="preserve">. </w:t>
            </w:r>
            <w:r w:rsidRPr="00D83BB8">
              <w:rPr>
                <w:rFonts w:ascii="ArialMT" w:hAnsi="ArialMT" w:cs="ArialMT"/>
              </w:rPr>
              <w:t>[V]</w:t>
            </w:r>
          </w:p>
        </w:tc>
        <w:tc>
          <w:tcPr>
            <w:tcW w:w="755" w:type="dxa"/>
            <w:vAlign w:val="center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</w:rPr>
            </w:pPr>
            <w:r w:rsidRPr="00D83BB8">
              <w:rPr>
                <w:rFonts w:ascii="ArialMT" w:hAnsi="ArialMT" w:cs="ArialMT"/>
              </w:rPr>
              <w:t>12</w:t>
            </w:r>
          </w:p>
        </w:tc>
        <w:tc>
          <w:tcPr>
            <w:tcW w:w="906" w:type="dxa"/>
            <w:vAlign w:val="center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</w:rPr>
            </w:pPr>
            <w:r w:rsidRPr="00D83BB8">
              <w:rPr>
                <w:rFonts w:ascii="ArialMT" w:hAnsi="ArialMT" w:cs="ArialMT"/>
              </w:rPr>
              <w:t>-</w:t>
            </w:r>
          </w:p>
        </w:tc>
        <w:tc>
          <w:tcPr>
            <w:tcW w:w="906" w:type="dxa"/>
            <w:vAlign w:val="center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</w:rPr>
            </w:pPr>
            <w:r w:rsidRPr="00D83BB8">
              <w:rPr>
                <w:rFonts w:ascii="ArialMT" w:hAnsi="ArialMT" w:cs="ArialMT"/>
              </w:rPr>
              <w:t>24</w:t>
            </w:r>
          </w:p>
        </w:tc>
        <w:tc>
          <w:tcPr>
            <w:tcW w:w="906" w:type="dxa"/>
            <w:vAlign w:val="center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</w:rPr>
            </w:pPr>
            <w:r w:rsidRPr="00D83BB8">
              <w:rPr>
                <w:rFonts w:ascii="ArialMT" w:hAnsi="ArialMT" w:cs="ArialMT"/>
              </w:rPr>
              <w:t>-</w:t>
            </w:r>
          </w:p>
        </w:tc>
        <w:tc>
          <w:tcPr>
            <w:tcW w:w="906" w:type="dxa"/>
            <w:vAlign w:val="center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</w:rPr>
            </w:pPr>
            <w:r w:rsidRPr="00D83BB8">
              <w:rPr>
                <w:rFonts w:ascii="ArialMT" w:hAnsi="ArialMT" w:cs="ArialMT"/>
              </w:rPr>
              <w:t>48</w:t>
            </w:r>
          </w:p>
        </w:tc>
        <w:tc>
          <w:tcPr>
            <w:tcW w:w="912" w:type="dxa"/>
            <w:vAlign w:val="center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</w:rPr>
            </w:pPr>
            <w:r w:rsidRPr="00D83BB8">
              <w:rPr>
                <w:rFonts w:ascii="ArialMT" w:hAnsi="ArialMT" w:cs="ArialMT"/>
              </w:rPr>
              <w:t>60</w:t>
            </w:r>
          </w:p>
        </w:tc>
        <w:tc>
          <w:tcPr>
            <w:tcW w:w="912" w:type="dxa"/>
            <w:vAlign w:val="center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</w:rPr>
            </w:pPr>
            <w:r w:rsidRPr="00D83BB8">
              <w:rPr>
                <w:rFonts w:ascii="ArialMT" w:hAnsi="ArialMT" w:cs="ArialMT"/>
              </w:rPr>
              <w:t>220</w:t>
            </w:r>
          </w:p>
        </w:tc>
      </w:tr>
      <w:tr w:rsidR="002A1061" w:rsidRPr="00D83BB8" w:rsidTr="009E26B8">
        <w:tc>
          <w:tcPr>
            <w:tcW w:w="9288" w:type="dxa"/>
            <w:gridSpan w:val="10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rPr>
                <w:rFonts w:ascii="ArialMT" w:hAnsi="ArialMT" w:cs="ArialMT"/>
              </w:rPr>
            </w:pPr>
            <w:r w:rsidRPr="00D83BB8">
              <w:rPr>
                <w:rFonts w:ascii="ArialMT" w:hAnsi="ArialMT" w:cs="ArialMT"/>
              </w:rPr>
              <w:t xml:space="preserve">* </w:t>
            </w:r>
            <w:proofErr w:type="spellStart"/>
            <w:proofErr w:type="gramStart"/>
            <w:r w:rsidRPr="00D83BB8">
              <w:rPr>
                <w:rFonts w:ascii="Arial-ItalicMT" w:hAnsi="Arial-ItalicMT" w:cs="Arial-ItalicMT"/>
                <w:i/>
                <w:iCs/>
              </w:rPr>
              <w:t>valori</w:t>
            </w:r>
            <w:proofErr w:type="spellEnd"/>
            <w:proofErr w:type="gramEnd"/>
            <w:r w:rsidRPr="00D83BB8">
              <w:rPr>
                <w:rFonts w:ascii="Arial-ItalicMT" w:hAnsi="Arial-ItalicMT" w:cs="Arial-ItalicMT"/>
                <w:i/>
                <w:iCs/>
              </w:rPr>
              <w:t xml:space="preserve"> </w:t>
            </w:r>
            <w:proofErr w:type="spellStart"/>
            <w:r w:rsidRPr="00D83BB8">
              <w:rPr>
                <w:rFonts w:ascii="Arial-ItalicMT" w:hAnsi="Arial-ItalicMT" w:cs="Arial-ItalicMT"/>
                <w:i/>
                <w:iCs/>
              </w:rPr>
              <w:t>între</w:t>
            </w:r>
            <w:proofErr w:type="spellEnd"/>
            <w:r w:rsidRPr="00D83BB8">
              <w:rPr>
                <w:rFonts w:ascii="Arial-ItalicMT" w:hAnsi="Arial-ItalicMT" w:cs="Arial-ItalicMT"/>
                <w:i/>
                <w:iCs/>
              </w:rPr>
              <w:t xml:space="preserve"> faze.</w:t>
            </w:r>
          </w:p>
        </w:tc>
      </w:tr>
    </w:tbl>
    <w:p w:rsidR="002A1061" w:rsidRDefault="002A1061" w:rsidP="002A1061">
      <w:pPr>
        <w:jc w:val="center"/>
        <w:rPr>
          <w:rFonts w:ascii="Arial" w:hAnsi="Arial" w:cs="Arial"/>
        </w:rPr>
      </w:pPr>
    </w:p>
    <w:p w:rsidR="002A1061" w:rsidRDefault="002A1061" w:rsidP="002A1061">
      <w:pPr>
        <w:jc w:val="center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mărimi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caracteristice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aparatelor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electrice</w:t>
      </w:r>
      <w:proofErr w:type="spellEnd"/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curenţi</w:t>
      </w:r>
      <w:proofErr w:type="spellEnd"/>
      <w:r>
        <w:rPr>
          <w:rFonts w:ascii="Arial" w:hAnsi="Arial" w:cs="Arial"/>
        </w:rPr>
        <w:t xml:space="preserve"> </w:t>
      </w:r>
    </w:p>
    <w:p w:rsidR="002A1061" w:rsidRDefault="002A1061" w:rsidP="002A1061">
      <w:pPr>
        <w:jc w:val="center"/>
        <w:rPr>
          <w:rFonts w:ascii="Arial" w:hAnsi="Arial" w:cs="Arial"/>
        </w:rPr>
      </w:pPr>
    </w:p>
    <w:p w:rsidR="002A1061" w:rsidRPr="00E9686C" w:rsidRDefault="00F56534" w:rsidP="002A1061">
      <w:pPr>
        <w:jc w:val="center"/>
        <w:rPr>
          <w:rFonts w:ascii="Arial" w:hAnsi="Arial" w:cs="Arial"/>
        </w:rPr>
      </w:pPr>
      <w:r w:rsidRPr="00F56534">
        <w:rPr>
          <w:rFonts w:ascii="ArialMT" w:hAnsi="ArialMT" w:cs="ArialMT"/>
          <w:noProof/>
          <w:color w:val="000000"/>
        </w:rPr>
        <w:pict>
          <v:shape id="_x0000_s1038" type="#_x0000_t202" style="position:absolute;left:0;text-align:left;margin-left:7.15pt;margin-top:8.25pt;width:445.5pt;height:70.95pt;z-index:251661312" fillcolor="#cfc" strokecolor="#cfc">
            <v:textbox inset="0,0,0,0">
              <w:txbxContent>
                <w:p w:rsidR="002A1061" w:rsidRDefault="002A1061" w:rsidP="002A1061">
                  <w:pPr>
                    <w:autoSpaceDE w:val="0"/>
                    <w:autoSpaceDN w:val="0"/>
                    <w:adjustRightInd w:val="0"/>
                    <w:ind w:left="176" w:right="202"/>
                    <w:jc w:val="center"/>
                    <w:rPr>
                      <w:rFonts w:ascii="ArialMT" w:hAnsi="ArialMT" w:cs="ArialMT"/>
                      <w:b/>
                    </w:rPr>
                  </w:pPr>
                  <w:proofErr w:type="spellStart"/>
                  <w:r w:rsidRPr="000522B9">
                    <w:rPr>
                      <w:rFonts w:ascii="ArialMT" w:hAnsi="ArialMT" w:cs="ArialMT"/>
                      <w:b/>
                    </w:rPr>
                    <w:t>Curentul</w:t>
                  </w:r>
                  <w:proofErr w:type="spellEnd"/>
                  <w:r w:rsidRPr="000522B9">
                    <w:rPr>
                      <w:rFonts w:ascii="ArialMT" w:hAnsi="ArialMT" w:cs="ArialMT"/>
                      <w:b/>
                    </w:rPr>
                    <w:t xml:space="preserve"> nominal </w:t>
                  </w:r>
                </w:p>
                <w:p w:rsidR="002A1061" w:rsidRPr="000522B9" w:rsidRDefault="002A1061" w:rsidP="002A1061">
                  <w:pPr>
                    <w:autoSpaceDE w:val="0"/>
                    <w:autoSpaceDN w:val="0"/>
                    <w:adjustRightInd w:val="0"/>
                    <w:ind w:left="176" w:right="122"/>
                    <w:jc w:val="center"/>
                    <w:rPr>
                      <w:rFonts w:ascii="ArialMT" w:hAnsi="ArialMT" w:cs="ArialMT"/>
                      <w:b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0522B9">
                    <w:rPr>
                      <w:rFonts w:ascii="ArialMT" w:hAnsi="ArialMT" w:cs="ArialMT"/>
                      <w:b/>
                    </w:rPr>
                    <w:t>este</w:t>
                  </w:r>
                  <w:proofErr w:type="spellEnd"/>
                  <w:proofErr w:type="gramEnd"/>
                  <w:r w:rsidRPr="000522B9">
                    <w:rPr>
                      <w:rFonts w:ascii="ArialMT" w:hAnsi="ArialMT" w:cs="ArialMT"/>
                      <w:b/>
                    </w:rPr>
                    <w:t xml:space="preserve"> </w:t>
                  </w:r>
                  <w:proofErr w:type="spellStart"/>
                  <w:r w:rsidRPr="000522B9">
                    <w:rPr>
                      <w:rFonts w:ascii="ArialMT" w:hAnsi="ArialMT" w:cs="ArialMT"/>
                      <w:b/>
                    </w:rPr>
                    <w:t>cel</w:t>
                  </w:r>
                  <w:proofErr w:type="spellEnd"/>
                  <w:r w:rsidRPr="000522B9">
                    <w:rPr>
                      <w:rFonts w:ascii="ArialMT" w:hAnsi="ArialMT" w:cs="ArialMT"/>
                      <w:b/>
                    </w:rPr>
                    <w:t xml:space="preserve"> </w:t>
                  </w:r>
                  <w:proofErr w:type="spellStart"/>
                  <w:r w:rsidRPr="000522B9">
                    <w:rPr>
                      <w:rFonts w:ascii="ArialMT" w:hAnsi="ArialMT" w:cs="ArialMT"/>
                      <w:b/>
                    </w:rPr>
                    <w:t>mai</w:t>
                  </w:r>
                  <w:proofErr w:type="spellEnd"/>
                  <w:r w:rsidRPr="000522B9">
                    <w:rPr>
                      <w:rFonts w:ascii="ArialMT" w:hAnsi="ArialMT" w:cs="ArialMT"/>
                      <w:b/>
                    </w:rPr>
                    <w:t xml:space="preserve"> mare </w:t>
                  </w:r>
                  <w:proofErr w:type="spellStart"/>
                  <w:r w:rsidRPr="000522B9">
                    <w:rPr>
                      <w:rFonts w:ascii="ArialMT" w:hAnsi="ArialMT" w:cs="ArialMT"/>
                      <w:b/>
                    </w:rPr>
                    <w:t>curent</w:t>
                  </w:r>
                  <w:proofErr w:type="spellEnd"/>
                  <w:r w:rsidRPr="000522B9">
                    <w:rPr>
                      <w:rFonts w:ascii="ArialMT" w:hAnsi="ArialMT" w:cs="ArialMT"/>
                      <w:b/>
                    </w:rPr>
                    <w:t xml:space="preserve"> </w:t>
                  </w:r>
                  <w:proofErr w:type="spellStart"/>
                  <w:r w:rsidRPr="000522B9">
                    <w:rPr>
                      <w:rFonts w:ascii="ArialMT" w:hAnsi="ArialMT" w:cs="ArialMT"/>
                      <w:b/>
                    </w:rPr>
                    <w:t>pe</w:t>
                  </w:r>
                  <w:proofErr w:type="spellEnd"/>
                  <w:r w:rsidRPr="000522B9">
                    <w:rPr>
                      <w:rFonts w:ascii="ArialMT" w:hAnsi="ArialMT" w:cs="ArialMT"/>
                      <w:b/>
                    </w:rPr>
                    <w:t xml:space="preserve"> care </w:t>
                  </w:r>
                  <w:proofErr w:type="spellStart"/>
                  <w:r w:rsidRPr="000522B9">
                    <w:rPr>
                      <w:rFonts w:ascii="ArialMT" w:hAnsi="ArialMT" w:cs="ArialMT"/>
                      <w:b/>
                    </w:rPr>
                    <w:t>îl</w:t>
                  </w:r>
                  <w:proofErr w:type="spellEnd"/>
                  <w:r w:rsidRPr="000522B9">
                    <w:rPr>
                      <w:rFonts w:ascii="ArialMT" w:hAnsi="ArialMT" w:cs="ArialMT"/>
                      <w:b/>
                    </w:rPr>
                    <w:t xml:space="preserve"> </w:t>
                  </w:r>
                  <w:proofErr w:type="spellStart"/>
                  <w:r w:rsidRPr="000522B9">
                    <w:rPr>
                      <w:rFonts w:ascii="ArialMT" w:hAnsi="ArialMT" w:cs="ArialMT"/>
                      <w:b/>
                    </w:rPr>
                    <w:t>poate</w:t>
                  </w:r>
                  <w:proofErr w:type="spellEnd"/>
                  <w:r w:rsidRPr="000522B9">
                    <w:rPr>
                      <w:rFonts w:ascii="ArialMT" w:hAnsi="ArialMT" w:cs="ArialMT"/>
                      <w:b/>
                    </w:rPr>
                    <w:t xml:space="preserve"> </w:t>
                  </w:r>
                  <w:proofErr w:type="spellStart"/>
                  <w:r w:rsidRPr="000522B9">
                    <w:rPr>
                      <w:rFonts w:ascii="ArialMT" w:hAnsi="ArialMT" w:cs="ArialMT"/>
                      <w:b/>
                    </w:rPr>
                    <w:t>suporta</w:t>
                  </w:r>
                  <w:proofErr w:type="spellEnd"/>
                  <w:r w:rsidRPr="000522B9">
                    <w:rPr>
                      <w:rFonts w:ascii="ArialMT" w:hAnsi="ArialMT" w:cs="ArialMT"/>
                      <w:b/>
                    </w:rPr>
                    <w:t xml:space="preserve"> un </w:t>
                  </w:r>
                  <w:proofErr w:type="spellStart"/>
                  <w:r w:rsidRPr="000522B9">
                    <w:rPr>
                      <w:rFonts w:ascii="ArialMT" w:hAnsi="ArialMT" w:cs="ArialMT"/>
                      <w:b/>
                    </w:rPr>
                    <w:t>aparat</w:t>
                  </w:r>
                  <w:proofErr w:type="spellEnd"/>
                  <w:r w:rsidRPr="000522B9">
                    <w:rPr>
                      <w:rFonts w:ascii="ArialMT" w:hAnsi="ArialMT" w:cs="ArialMT"/>
                      <w:b/>
                    </w:rPr>
                    <w:t xml:space="preserve">, </w:t>
                  </w:r>
                  <w:proofErr w:type="spellStart"/>
                  <w:r w:rsidRPr="000522B9">
                    <w:rPr>
                      <w:rFonts w:ascii="ArialMT" w:hAnsi="ArialMT" w:cs="ArialMT"/>
                      <w:b/>
                    </w:rPr>
                    <w:t>timp</w:t>
                  </w:r>
                  <w:proofErr w:type="spellEnd"/>
                  <w:r w:rsidRPr="000522B9">
                    <w:rPr>
                      <w:rFonts w:ascii="ArialMT" w:hAnsi="ArialMT" w:cs="ArialMT"/>
                      <w:b/>
                    </w:rPr>
                    <w:t xml:space="preserve"> </w:t>
                  </w:r>
                  <w:proofErr w:type="spellStart"/>
                  <w:r w:rsidRPr="000522B9">
                    <w:rPr>
                      <w:rFonts w:ascii="ArialMT" w:hAnsi="ArialMT" w:cs="ArialMT"/>
                      <w:b/>
                    </w:rPr>
                    <w:t>îndelungat</w:t>
                  </w:r>
                  <w:proofErr w:type="spellEnd"/>
                  <w:r w:rsidRPr="000522B9">
                    <w:rPr>
                      <w:rFonts w:ascii="ArialMT" w:hAnsi="ArialMT" w:cs="ArialMT"/>
                      <w:b/>
                    </w:rPr>
                    <w:t xml:space="preserve">, </w:t>
                  </w:r>
                  <w:proofErr w:type="spellStart"/>
                  <w:r w:rsidRPr="000522B9">
                    <w:rPr>
                      <w:rFonts w:ascii="ArialMT" w:hAnsi="ArialMT" w:cs="ArialMT"/>
                      <w:b/>
                    </w:rPr>
                    <w:t>fără</w:t>
                  </w:r>
                  <w:proofErr w:type="spellEnd"/>
                  <w:r w:rsidRPr="000522B9">
                    <w:rPr>
                      <w:rFonts w:ascii="ArialMT" w:hAnsi="ArialMT" w:cs="ArialMT"/>
                      <w:b/>
                    </w:rPr>
                    <w:t xml:space="preserve"> ca </w:t>
                  </w:r>
                  <w:proofErr w:type="spellStart"/>
                  <w:r w:rsidRPr="000522B9">
                    <w:rPr>
                      <w:rFonts w:ascii="ArialMT" w:hAnsi="ArialMT" w:cs="ArialMT"/>
                      <w:b/>
                    </w:rPr>
                    <w:t>încălzirea</w:t>
                  </w:r>
                  <w:proofErr w:type="spellEnd"/>
                  <w:r w:rsidRPr="000522B9">
                    <w:rPr>
                      <w:rFonts w:ascii="ArialMT" w:hAnsi="ArialMT" w:cs="ArialMT"/>
                      <w:b/>
                    </w:rPr>
                    <w:t xml:space="preserve"> </w:t>
                  </w:r>
                  <w:proofErr w:type="spellStart"/>
                  <w:r w:rsidRPr="000522B9">
                    <w:rPr>
                      <w:rFonts w:ascii="ArialMT" w:hAnsi="ArialMT" w:cs="ArialMT"/>
                      <w:b/>
                    </w:rPr>
                    <w:t>diferitelor</w:t>
                  </w:r>
                  <w:proofErr w:type="spellEnd"/>
                  <w:r w:rsidRPr="000522B9">
                    <w:rPr>
                      <w:rFonts w:ascii="ArialMT" w:hAnsi="ArialMT" w:cs="ArialMT"/>
                      <w:b/>
                    </w:rPr>
                    <w:t xml:space="preserve"> sale </w:t>
                  </w:r>
                  <w:proofErr w:type="spellStart"/>
                  <w:r w:rsidRPr="000522B9">
                    <w:rPr>
                      <w:rFonts w:ascii="ArialMT" w:hAnsi="ArialMT" w:cs="ArialMT"/>
                      <w:b/>
                    </w:rPr>
                    <w:t>elemente</w:t>
                  </w:r>
                  <w:proofErr w:type="spellEnd"/>
                  <w:r w:rsidRPr="000522B9">
                    <w:rPr>
                      <w:rFonts w:ascii="ArialMT" w:hAnsi="ArialMT" w:cs="ArialMT"/>
                      <w:b/>
                    </w:rPr>
                    <w:t xml:space="preserve"> </w:t>
                  </w:r>
                  <w:proofErr w:type="spellStart"/>
                  <w:r w:rsidRPr="000522B9">
                    <w:rPr>
                      <w:rFonts w:ascii="ArialMT" w:hAnsi="ArialMT" w:cs="ArialMT"/>
                      <w:b/>
                    </w:rPr>
                    <w:t>să</w:t>
                  </w:r>
                  <w:proofErr w:type="spellEnd"/>
                  <w:r w:rsidRPr="000522B9">
                    <w:rPr>
                      <w:rFonts w:ascii="ArialMT" w:hAnsi="ArialMT" w:cs="ArialMT"/>
                      <w:b/>
                    </w:rPr>
                    <w:t xml:space="preserve"> </w:t>
                  </w:r>
                  <w:proofErr w:type="spellStart"/>
                  <w:r w:rsidRPr="000522B9">
                    <w:rPr>
                      <w:rFonts w:ascii="ArialMT" w:hAnsi="ArialMT" w:cs="ArialMT"/>
                      <w:b/>
                    </w:rPr>
                    <w:t>depăşească</w:t>
                  </w:r>
                  <w:proofErr w:type="spellEnd"/>
                  <w:r w:rsidRPr="000522B9">
                    <w:rPr>
                      <w:rFonts w:ascii="ArialMT" w:hAnsi="ArialMT" w:cs="ArialMT"/>
                      <w:b/>
                    </w:rPr>
                    <w:t xml:space="preserve"> </w:t>
                  </w:r>
                  <w:proofErr w:type="spellStart"/>
                  <w:r w:rsidRPr="000522B9">
                    <w:rPr>
                      <w:rFonts w:ascii="ArialMT" w:hAnsi="ArialMT" w:cs="ArialMT"/>
                      <w:b/>
                    </w:rPr>
                    <w:t>limitele</w:t>
                  </w:r>
                  <w:proofErr w:type="spellEnd"/>
                  <w:r w:rsidRPr="000522B9">
                    <w:rPr>
                      <w:rFonts w:ascii="ArialMT" w:hAnsi="ArialMT" w:cs="ArialMT"/>
                      <w:b/>
                    </w:rPr>
                    <w:t xml:space="preserve"> </w:t>
                  </w:r>
                  <w:proofErr w:type="spellStart"/>
                  <w:r w:rsidRPr="000522B9">
                    <w:rPr>
                      <w:rFonts w:ascii="ArialMT" w:hAnsi="ArialMT" w:cs="ArialMT"/>
                      <w:b/>
                    </w:rPr>
                    <w:t>impuse</w:t>
                  </w:r>
                  <w:proofErr w:type="spellEnd"/>
                  <w:r w:rsidRPr="000522B9">
                    <w:rPr>
                      <w:rFonts w:ascii="ArialMT" w:hAnsi="ArialMT" w:cs="ArialMT"/>
                      <w:b/>
                    </w:rPr>
                    <w:t xml:space="preserve"> de </w:t>
                  </w:r>
                  <w:proofErr w:type="spellStart"/>
                  <w:r w:rsidRPr="000522B9">
                    <w:rPr>
                      <w:rFonts w:ascii="ArialMT" w:hAnsi="ArialMT" w:cs="ArialMT"/>
                      <w:b/>
                    </w:rPr>
                    <w:t>norme</w:t>
                  </w:r>
                  <w:proofErr w:type="spellEnd"/>
                  <w:r w:rsidRPr="000522B9">
                    <w:rPr>
                      <w:rFonts w:ascii="ArialMT" w:hAnsi="ArialMT" w:cs="ArialMT"/>
                      <w:b/>
                    </w:rPr>
                    <w:t>.</w:t>
                  </w:r>
                </w:p>
                <w:p w:rsidR="002A1061" w:rsidRDefault="002A1061" w:rsidP="002A1061">
                  <w:pPr>
                    <w:ind w:left="176"/>
                  </w:pPr>
                </w:p>
              </w:txbxContent>
            </v:textbox>
          </v:shape>
        </w:pict>
      </w:r>
    </w:p>
    <w:p w:rsidR="002A1061" w:rsidRDefault="002A1061" w:rsidP="002A1061">
      <w:pPr>
        <w:rPr>
          <w:rFonts w:ascii="Arial" w:hAnsi="Arial" w:cs="Arial"/>
        </w:rPr>
      </w:pPr>
    </w:p>
    <w:p w:rsidR="002A1061" w:rsidRDefault="002A1061" w:rsidP="002A1061">
      <w:pPr>
        <w:rPr>
          <w:rFonts w:ascii="Arial" w:hAnsi="Arial" w:cs="Arial"/>
        </w:rPr>
      </w:pPr>
    </w:p>
    <w:p w:rsidR="002A1061" w:rsidRDefault="002A1061" w:rsidP="002A1061">
      <w:pPr>
        <w:rPr>
          <w:rFonts w:ascii="Arial" w:hAnsi="Arial" w:cs="Arial"/>
        </w:rPr>
      </w:pPr>
    </w:p>
    <w:p w:rsidR="002A1061" w:rsidRDefault="002A1061" w:rsidP="002A1061">
      <w:pPr>
        <w:rPr>
          <w:rFonts w:ascii="Arial" w:hAnsi="Arial" w:cs="Arial"/>
        </w:rPr>
      </w:pPr>
    </w:p>
    <w:p w:rsidR="002A1061" w:rsidRPr="000A2DDF" w:rsidRDefault="002A1061" w:rsidP="002A1061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</w:rPr>
      </w:pPr>
      <w:proofErr w:type="spellStart"/>
      <w:proofErr w:type="gramStart"/>
      <w:r w:rsidRPr="000A2DDF">
        <w:rPr>
          <w:rFonts w:ascii="Arial" w:hAnsi="Arial" w:cs="Arial"/>
          <w:b/>
          <w:bCs/>
          <w:i/>
          <w:iCs/>
        </w:rPr>
        <w:t>Curentul</w:t>
      </w:r>
      <w:proofErr w:type="spellEnd"/>
      <w:r w:rsidRPr="000A2DDF">
        <w:rPr>
          <w:rFonts w:ascii="Arial" w:hAnsi="Arial" w:cs="Arial"/>
          <w:b/>
          <w:bCs/>
          <w:i/>
          <w:iCs/>
        </w:rPr>
        <w:t xml:space="preserve"> nominal </w:t>
      </w:r>
      <w:r w:rsidRPr="000A2DDF">
        <w:rPr>
          <w:rFonts w:ascii="Arial" w:hAnsi="Arial" w:cs="Arial"/>
        </w:rPr>
        <w:t xml:space="preserve">al </w:t>
      </w:r>
      <w:proofErr w:type="spellStart"/>
      <w:r w:rsidRPr="000A2DDF">
        <w:rPr>
          <w:rFonts w:ascii="Arial" w:hAnsi="Arial" w:cs="Arial"/>
        </w:rPr>
        <w:t>unui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aparat</w:t>
      </w:r>
      <w:proofErr w:type="spellEnd"/>
      <w:r w:rsidRPr="000A2DDF">
        <w:rPr>
          <w:rFonts w:ascii="Arial" w:hAnsi="Arial" w:cs="Arial"/>
        </w:rPr>
        <w:t xml:space="preserve"> se </w:t>
      </w:r>
      <w:proofErr w:type="spellStart"/>
      <w:r w:rsidRPr="000A2DDF">
        <w:rPr>
          <w:rFonts w:ascii="Arial" w:hAnsi="Arial" w:cs="Arial"/>
        </w:rPr>
        <w:t>defineşte</w:t>
      </w:r>
      <w:proofErr w:type="spellEnd"/>
      <w:r w:rsidRPr="000A2DDF">
        <w:rPr>
          <w:rFonts w:ascii="Arial" w:hAnsi="Arial" w:cs="Arial"/>
        </w:rPr>
        <w:t xml:space="preserve"> din </w:t>
      </w:r>
      <w:proofErr w:type="spellStart"/>
      <w:r w:rsidRPr="000A2DDF">
        <w:rPr>
          <w:rFonts w:ascii="Arial" w:hAnsi="Arial" w:cs="Arial"/>
        </w:rPr>
        <w:t>considerente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termice</w:t>
      </w:r>
      <w:proofErr w:type="spellEnd"/>
      <w:r w:rsidRPr="000A2DDF">
        <w:rPr>
          <w:rFonts w:ascii="Arial" w:hAnsi="Arial" w:cs="Arial"/>
        </w:rPr>
        <w:t xml:space="preserve">; de </w:t>
      </w:r>
      <w:proofErr w:type="spellStart"/>
      <w:r w:rsidRPr="000A2DDF">
        <w:rPr>
          <w:rFonts w:ascii="Arial" w:hAnsi="Arial" w:cs="Arial"/>
        </w:rPr>
        <w:t>aceea</w:t>
      </w:r>
      <w:proofErr w:type="spellEnd"/>
      <w:r w:rsidRPr="000A2DDF">
        <w:rPr>
          <w:rFonts w:ascii="Arial" w:hAnsi="Arial" w:cs="Arial"/>
        </w:rPr>
        <w:t xml:space="preserve">, se </w:t>
      </w:r>
      <w:proofErr w:type="spellStart"/>
      <w:r w:rsidRPr="000A2DDF">
        <w:rPr>
          <w:rFonts w:ascii="Arial" w:hAnsi="Arial" w:cs="Arial"/>
        </w:rPr>
        <w:t>mai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numeşte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şi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  <w:i/>
          <w:iCs/>
        </w:rPr>
        <w:t>curent</w:t>
      </w:r>
      <w:proofErr w:type="spellEnd"/>
      <w:r w:rsidRPr="000A2DDF">
        <w:rPr>
          <w:rFonts w:ascii="Arial" w:hAnsi="Arial" w:cs="Arial"/>
          <w:i/>
          <w:iCs/>
        </w:rPr>
        <w:t xml:space="preserve"> nominal </w:t>
      </w:r>
      <w:proofErr w:type="spellStart"/>
      <w:r w:rsidRPr="000A2DDF">
        <w:rPr>
          <w:rFonts w:ascii="Arial" w:hAnsi="Arial" w:cs="Arial"/>
          <w:i/>
          <w:iCs/>
        </w:rPr>
        <w:t>termic</w:t>
      </w:r>
      <w:proofErr w:type="spellEnd"/>
      <w:r w:rsidRPr="000A2DDF">
        <w:rPr>
          <w:rFonts w:ascii="Arial" w:hAnsi="Arial" w:cs="Arial"/>
          <w:i/>
          <w:iCs/>
        </w:rPr>
        <w:t>.</w:t>
      </w:r>
      <w:proofErr w:type="gramEnd"/>
    </w:p>
    <w:p w:rsidR="002A1061" w:rsidRPr="000A2DDF" w:rsidRDefault="002A1061" w:rsidP="002A1061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spellStart"/>
      <w:r w:rsidRPr="000A2DDF">
        <w:rPr>
          <w:rFonts w:ascii="Arial" w:hAnsi="Arial" w:cs="Arial"/>
        </w:rPr>
        <w:lastRenderedPageBreak/>
        <w:t>Valorile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standardizate</w:t>
      </w:r>
      <w:proofErr w:type="spellEnd"/>
      <w:r w:rsidRPr="000A2DDF">
        <w:rPr>
          <w:rFonts w:ascii="Arial" w:hAnsi="Arial" w:cs="Arial"/>
        </w:rPr>
        <w:t xml:space="preserve"> ale </w:t>
      </w:r>
      <w:proofErr w:type="spellStart"/>
      <w:r w:rsidRPr="000A2DDF">
        <w:rPr>
          <w:rFonts w:ascii="Arial" w:hAnsi="Arial" w:cs="Arial"/>
        </w:rPr>
        <w:t>curentului</w:t>
      </w:r>
      <w:proofErr w:type="spellEnd"/>
      <w:r w:rsidRPr="000A2DDF">
        <w:rPr>
          <w:rFonts w:ascii="Arial" w:hAnsi="Arial" w:cs="Arial"/>
        </w:rPr>
        <w:t xml:space="preserve"> nominal </w:t>
      </w:r>
      <w:proofErr w:type="spellStart"/>
      <w:r w:rsidRPr="000A2DDF">
        <w:rPr>
          <w:rFonts w:ascii="Arial" w:hAnsi="Arial" w:cs="Arial"/>
        </w:rPr>
        <w:t>termic</w:t>
      </w:r>
      <w:proofErr w:type="spellEnd"/>
      <w:r w:rsidRPr="000A2DDF">
        <w:rPr>
          <w:rFonts w:ascii="Arial" w:hAnsi="Arial" w:cs="Arial"/>
        </w:rPr>
        <w:t xml:space="preserve"> al </w:t>
      </w:r>
      <w:proofErr w:type="spellStart"/>
      <w:r w:rsidRPr="000A2DDF">
        <w:rPr>
          <w:rFonts w:ascii="Arial" w:hAnsi="Arial" w:cs="Arial"/>
        </w:rPr>
        <w:t>aparatelor</w:t>
      </w:r>
      <w:proofErr w:type="spellEnd"/>
      <w:r w:rsidRPr="000A2DDF">
        <w:rPr>
          <w:rFonts w:ascii="Arial" w:hAnsi="Arial" w:cs="Arial"/>
        </w:rPr>
        <w:t xml:space="preserve"> de </w:t>
      </w:r>
      <w:proofErr w:type="spellStart"/>
      <w:r w:rsidRPr="000A2DDF">
        <w:rPr>
          <w:rFonts w:ascii="Arial" w:hAnsi="Arial" w:cs="Arial"/>
        </w:rPr>
        <w:t>joasă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tensiune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sunt</w:t>
      </w:r>
      <w:proofErr w:type="spellEnd"/>
      <w:r w:rsidRPr="000A2DDF">
        <w:rPr>
          <w:rFonts w:ascii="Arial" w:hAnsi="Arial" w:cs="Arial"/>
        </w:rPr>
        <w:t xml:space="preserve"> indicate </w:t>
      </w:r>
      <w:proofErr w:type="spellStart"/>
      <w:r w:rsidRPr="000A2DDF">
        <w:rPr>
          <w:rFonts w:ascii="Arial" w:hAnsi="Arial" w:cs="Arial"/>
        </w:rPr>
        <w:t>în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tabelul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următor</w:t>
      </w:r>
      <w:proofErr w:type="spellEnd"/>
      <w:r w:rsidRPr="000A2DDF">
        <w:rPr>
          <w:rFonts w:ascii="Arial" w:hAnsi="Arial" w:cs="Arial"/>
        </w:rPr>
        <w:t xml:space="preserve">: </w:t>
      </w:r>
    </w:p>
    <w:p w:rsidR="002A1061" w:rsidRDefault="002A1061" w:rsidP="002A1061">
      <w:pPr>
        <w:autoSpaceDE w:val="0"/>
        <w:autoSpaceDN w:val="0"/>
        <w:adjustRightInd w:val="0"/>
        <w:rPr>
          <w:rFonts w:ascii="ArialMT" w:hAnsi="ArialMT" w:cs="ArialMT"/>
        </w:rPr>
      </w:pPr>
    </w:p>
    <w:tbl>
      <w:tblPr>
        <w:tblW w:w="0" w:type="auto"/>
        <w:tblInd w:w="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7"/>
        <w:gridCol w:w="1047"/>
        <w:gridCol w:w="1047"/>
        <w:gridCol w:w="1048"/>
        <w:gridCol w:w="1047"/>
        <w:gridCol w:w="1047"/>
        <w:gridCol w:w="1047"/>
        <w:gridCol w:w="1048"/>
      </w:tblGrid>
      <w:tr w:rsidR="002A1061" w:rsidRPr="00D83BB8" w:rsidTr="009E26B8">
        <w:tc>
          <w:tcPr>
            <w:tcW w:w="1047" w:type="dxa"/>
            <w:vAlign w:val="center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</w:rPr>
            </w:pPr>
            <w:r w:rsidRPr="00D83BB8">
              <w:rPr>
                <w:rFonts w:ascii="ArialMT" w:hAnsi="ArialMT" w:cs="ArialMT"/>
              </w:rPr>
              <w:t>2</w:t>
            </w:r>
          </w:p>
        </w:tc>
        <w:tc>
          <w:tcPr>
            <w:tcW w:w="1047" w:type="dxa"/>
            <w:vAlign w:val="center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</w:rPr>
            </w:pPr>
            <w:r w:rsidRPr="00D83BB8">
              <w:rPr>
                <w:rFonts w:ascii="ArialMT" w:hAnsi="ArialMT" w:cs="ArialMT"/>
              </w:rPr>
              <w:t>2,5</w:t>
            </w:r>
          </w:p>
        </w:tc>
        <w:tc>
          <w:tcPr>
            <w:tcW w:w="1047" w:type="dxa"/>
            <w:vAlign w:val="center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</w:rPr>
            </w:pPr>
            <w:r w:rsidRPr="00D83BB8">
              <w:rPr>
                <w:rFonts w:ascii="ArialMT" w:hAnsi="ArialMT" w:cs="ArialMT"/>
              </w:rPr>
              <w:t>3,15</w:t>
            </w:r>
          </w:p>
        </w:tc>
        <w:tc>
          <w:tcPr>
            <w:tcW w:w="1048" w:type="dxa"/>
            <w:vAlign w:val="center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</w:rPr>
            </w:pPr>
            <w:r w:rsidRPr="00D83BB8">
              <w:rPr>
                <w:rFonts w:ascii="ArialMT" w:hAnsi="ArialMT" w:cs="ArialMT"/>
              </w:rPr>
              <w:t>4</w:t>
            </w:r>
          </w:p>
        </w:tc>
        <w:tc>
          <w:tcPr>
            <w:tcW w:w="1047" w:type="dxa"/>
            <w:vAlign w:val="center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</w:rPr>
            </w:pPr>
            <w:r w:rsidRPr="00D83BB8">
              <w:rPr>
                <w:rFonts w:ascii="ArialMT" w:hAnsi="ArialMT" w:cs="ArialMT"/>
              </w:rPr>
              <w:t>6,3</w:t>
            </w:r>
          </w:p>
        </w:tc>
        <w:tc>
          <w:tcPr>
            <w:tcW w:w="1047" w:type="dxa"/>
            <w:vAlign w:val="center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</w:rPr>
            </w:pPr>
            <w:r w:rsidRPr="00D83BB8">
              <w:rPr>
                <w:rFonts w:ascii="ArialMT" w:hAnsi="ArialMT" w:cs="ArialMT"/>
              </w:rPr>
              <w:t>8</w:t>
            </w:r>
          </w:p>
        </w:tc>
        <w:tc>
          <w:tcPr>
            <w:tcW w:w="1047" w:type="dxa"/>
            <w:vAlign w:val="center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</w:rPr>
            </w:pPr>
            <w:r w:rsidRPr="00D83BB8">
              <w:rPr>
                <w:rFonts w:ascii="ArialMT" w:hAnsi="ArialMT" w:cs="ArialMT"/>
              </w:rPr>
              <w:t>10</w:t>
            </w:r>
          </w:p>
        </w:tc>
        <w:tc>
          <w:tcPr>
            <w:tcW w:w="1048" w:type="dxa"/>
            <w:vAlign w:val="center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</w:rPr>
            </w:pPr>
            <w:r w:rsidRPr="00D83BB8">
              <w:rPr>
                <w:rFonts w:ascii="ArialMT" w:hAnsi="ArialMT" w:cs="ArialMT"/>
              </w:rPr>
              <w:t>16</w:t>
            </w:r>
          </w:p>
        </w:tc>
      </w:tr>
      <w:tr w:rsidR="002A1061" w:rsidRPr="00D83BB8" w:rsidTr="009E26B8">
        <w:tc>
          <w:tcPr>
            <w:tcW w:w="1047" w:type="dxa"/>
            <w:vAlign w:val="center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</w:rPr>
            </w:pPr>
            <w:r w:rsidRPr="00D83BB8">
              <w:rPr>
                <w:rFonts w:ascii="ArialMT" w:hAnsi="ArialMT" w:cs="ArialMT"/>
              </w:rPr>
              <w:t>20</w:t>
            </w:r>
          </w:p>
        </w:tc>
        <w:tc>
          <w:tcPr>
            <w:tcW w:w="1047" w:type="dxa"/>
            <w:vAlign w:val="center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</w:rPr>
            </w:pPr>
            <w:r w:rsidRPr="00D83BB8">
              <w:rPr>
                <w:rFonts w:ascii="ArialMT" w:hAnsi="ArialMT" w:cs="ArialMT"/>
              </w:rPr>
              <w:t>25</w:t>
            </w:r>
          </w:p>
        </w:tc>
        <w:tc>
          <w:tcPr>
            <w:tcW w:w="1047" w:type="dxa"/>
            <w:vAlign w:val="center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</w:rPr>
            </w:pPr>
            <w:r w:rsidRPr="00D83BB8">
              <w:rPr>
                <w:rFonts w:ascii="ArialMT" w:hAnsi="ArialMT" w:cs="ArialMT"/>
              </w:rPr>
              <w:t>31,5</w:t>
            </w:r>
          </w:p>
        </w:tc>
        <w:tc>
          <w:tcPr>
            <w:tcW w:w="1048" w:type="dxa"/>
            <w:vAlign w:val="center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</w:rPr>
            </w:pPr>
            <w:r w:rsidRPr="00D83BB8">
              <w:rPr>
                <w:rFonts w:ascii="ArialMT" w:hAnsi="ArialMT" w:cs="ArialMT"/>
              </w:rPr>
              <w:t>40</w:t>
            </w:r>
          </w:p>
        </w:tc>
        <w:tc>
          <w:tcPr>
            <w:tcW w:w="1047" w:type="dxa"/>
            <w:vAlign w:val="center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</w:rPr>
            </w:pPr>
            <w:r w:rsidRPr="00D83BB8">
              <w:rPr>
                <w:rFonts w:ascii="ArialMT" w:hAnsi="ArialMT" w:cs="ArialMT"/>
              </w:rPr>
              <w:t>63</w:t>
            </w:r>
          </w:p>
        </w:tc>
        <w:tc>
          <w:tcPr>
            <w:tcW w:w="1047" w:type="dxa"/>
            <w:vAlign w:val="center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</w:rPr>
            </w:pPr>
            <w:r w:rsidRPr="00D83BB8">
              <w:rPr>
                <w:rFonts w:ascii="ArialMT" w:hAnsi="ArialMT" w:cs="ArialMT"/>
              </w:rPr>
              <w:t>80</w:t>
            </w:r>
          </w:p>
        </w:tc>
        <w:tc>
          <w:tcPr>
            <w:tcW w:w="1047" w:type="dxa"/>
            <w:vAlign w:val="center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</w:rPr>
            </w:pPr>
            <w:r w:rsidRPr="00D83BB8">
              <w:rPr>
                <w:rFonts w:ascii="ArialMT" w:hAnsi="ArialMT" w:cs="ArialMT"/>
              </w:rPr>
              <w:t>100</w:t>
            </w:r>
          </w:p>
        </w:tc>
        <w:tc>
          <w:tcPr>
            <w:tcW w:w="1048" w:type="dxa"/>
            <w:vAlign w:val="center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</w:rPr>
            </w:pPr>
            <w:r w:rsidRPr="00D83BB8">
              <w:rPr>
                <w:rFonts w:ascii="ArialMT" w:hAnsi="ArialMT" w:cs="ArialMT"/>
              </w:rPr>
              <w:t>160</w:t>
            </w:r>
          </w:p>
        </w:tc>
      </w:tr>
      <w:tr w:rsidR="002A1061" w:rsidRPr="00D83BB8" w:rsidTr="009E26B8">
        <w:tc>
          <w:tcPr>
            <w:tcW w:w="1047" w:type="dxa"/>
            <w:vAlign w:val="center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</w:rPr>
            </w:pPr>
            <w:r w:rsidRPr="00D83BB8">
              <w:rPr>
                <w:rFonts w:ascii="ArialMT" w:hAnsi="ArialMT" w:cs="ArialMT"/>
              </w:rPr>
              <w:t>200</w:t>
            </w:r>
          </w:p>
        </w:tc>
        <w:tc>
          <w:tcPr>
            <w:tcW w:w="1047" w:type="dxa"/>
            <w:vAlign w:val="center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</w:rPr>
            </w:pPr>
            <w:r w:rsidRPr="00D83BB8">
              <w:rPr>
                <w:rFonts w:ascii="ArialMT" w:hAnsi="ArialMT" w:cs="ArialMT"/>
              </w:rPr>
              <w:t>250</w:t>
            </w:r>
          </w:p>
        </w:tc>
        <w:tc>
          <w:tcPr>
            <w:tcW w:w="1047" w:type="dxa"/>
            <w:vAlign w:val="center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</w:rPr>
            </w:pPr>
            <w:r w:rsidRPr="00D83BB8">
              <w:rPr>
                <w:rFonts w:ascii="ArialMT" w:hAnsi="ArialMT" w:cs="ArialMT"/>
              </w:rPr>
              <w:t>315</w:t>
            </w:r>
          </w:p>
        </w:tc>
        <w:tc>
          <w:tcPr>
            <w:tcW w:w="1048" w:type="dxa"/>
            <w:vAlign w:val="center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</w:rPr>
            </w:pPr>
            <w:r w:rsidRPr="00D83BB8">
              <w:rPr>
                <w:rFonts w:ascii="ArialMT" w:hAnsi="ArialMT" w:cs="ArialMT"/>
              </w:rPr>
              <w:t>400</w:t>
            </w:r>
          </w:p>
        </w:tc>
        <w:tc>
          <w:tcPr>
            <w:tcW w:w="1047" w:type="dxa"/>
            <w:vAlign w:val="center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</w:rPr>
            </w:pPr>
            <w:r w:rsidRPr="00D83BB8">
              <w:rPr>
                <w:rFonts w:ascii="ArialMT" w:hAnsi="ArialMT" w:cs="ArialMT"/>
              </w:rPr>
              <w:t>630</w:t>
            </w:r>
          </w:p>
        </w:tc>
        <w:tc>
          <w:tcPr>
            <w:tcW w:w="1047" w:type="dxa"/>
            <w:vAlign w:val="center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</w:rPr>
            </w:pPr>
            <w:r w:rsidRPr="00D83BB8">
              <w:rPr>
                <w:rFonts w:ascii="ArialMT" w:hAnsi="ArialMT" w:cs="ArialMT"/>
              </w:rPr>
              <w:t>800</w:t>
            </w:r>
          </w:p>
        </w:tc>
        <w:tc>
          <w:tcPr>
            <w:tcW w:w="1047" w:type="dxa"/>
            <w:vAlign w:val="center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</w:rPr>
            </w:pPr>
            <w:r w:rsidRPr="00D83BB8">
              <w:rPr>
                <w:rFonts w:ascii="ArialMT" w:hAnsi="ArialMT" w:cs="ArialMT"/>
              </w:rPr>
              <w:t>1000</w:t>
            </w:r>
          </w:p>
        </w:tc>
        <w:tc>
          <w:tcPr>
            <w:tcW w:w="1048" w:type="dxa"/>
            <w:vAlign w:val="center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</w:rPr>
            </w:pPr>
            <w:r w:rsidRPr="00D83BB8">
              <w:rPr>
                <w:rFonts w:ascii="ArialMT" w:hAnsi="ArialMT" w:cs="ArialMT"/>
              </w:rPr>
              <w:t>1600</w:t>
            </w:r>
          </w:p>
        </w:tc>
      </w:tr>
      <w:tr w:rsidR="002A1061" w:rsidRPr="00D83BB8" w:rsidTr="009E26B8">
        <w:tc>
          <w:tcPr>
            <w:tcW w:w="1047" w:type="dxa"/>
            <w:vAlign w:val="center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</w:rPr>
            </w:pPr>
            <w:r w:rsidRPr="00D83BB8">
              <w:rPr>
                <w:rFonts w:ascii="ArialMT" w:hAnsi="ArialMT" w:cs="ArialMT"/>
              </w:rPr>
              <w:t>2000</w:t>
            </w:r>
          </w:p>
        </w:tc>
        <w:tc>
          <w:tcPr>
            <w:tcW w:w="1047" w:type="dxa"/>
            <w:vAlign w:val="center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</w:rPr>
            </w:pPr>
            <w:r w:rsidRPr="00D83BB8">
              <w:rPr>
                <w:rFonts w:ascii="ArialMT" w:hAnsi="ArialMT" w:cs="ArialMT"/>
              </w:rPr>
              <w:t>2500</w:t>
            </w:r>
          </w:p>
        </w:tc>
        <w:tc>
          <w:tcPr>
            <w:tcW w:w="1047" w:type="dxa"/>
            <w:vAlign w:val="center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</w:rPr>
            </w:pPr>
            <w:r w:rsidRPr="00D83BB8">
              <w:rPr>
                <w:rFonts w:ascii="ArialMT" w:hAnsi="ArialMT" w:cs="ArialMT"/>
              </w:rPr>
              <w:t>3150</w:t>
            </w:r>
          </w:p>
        </w:tc>
        <w:tc>
          <w:tcPr>
            <w:tcW w:w="1048" w:type="dxa"/>
            <w:vAlign w:val="center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</w:rPr>
            </w:pPr>
            <w:r w:rsidRPr="00D83BB8">
              <w:rPr>
                <w:rFonts w:ascii="ArialMT" w:hAnsi="ArialMT" w:cs="ArialMT"/>
              </w:rPr>
              <w:t>4000</w:t>
            </w:r>
          </w:p>
        </w:tc>
        <w:tc>
          <w:tcPr>
            <w:tcW w:w="1047" w:type="dxa"/>
            <w:vAlign w:val="center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</w:rPr>
            </w:pPr>
            <w:r w:rsidRPr="00D83BB8">
              <w:rPr>
                <w:rFonts w:ascii="ArialMT" w:hAnsi="ArialMT" w:cs="ArialMT"/>
              </w:rPr>
              <w:t>-</w:t>
            </w:r>
          </w:p>
        </w:tc>
        <w:tc>
          <w:tcPr>
            <w:tcW w:w="1047" w:type="dxa"/>
            <w:vAlign w:val="center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</w:rPr>
            </w:pPr>
            <w:r w:rsidRPr="00D83BB8">
              <w:rPr>
                <w:rFonts w:ascii="ArialMT" w:hAnsi="ArialMT" w:cs="ArialMT"/>
              </w:rPr>
              <w:t>-</w:t>
            </w:r>
          </w:p>
        </w:tc>
        <w:tc>
          <w:tcPr>
            <w:tcW w:w="1047" w:type="dxa"/>
            <w:vAlign w:val="center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</w:rPr>
            </w:pPr>
            <w:r w:rsidRPr="00D83BB8">
              <w:rPr>
                <w:rFonts w:ascii="ArialMT" w:hAnsi="ArialMT" w:cs="ArialMT"/>
              </w:rPr>
              <w:t>-</w:t>
            </w:r>
          </w:p>
        </w:tc>
        <w:tc>
          <w:tcPr>
            <w:tcW w:w="1048" w:type="dxa"/>
            <w:vAlign w:val="center"/>
          </w:tcPr>
          <w:p w:rsidR="002A1061" w:rsidRPr="00D83BB8" w:rsidRDefault="002A1061" w:rsidP="009E26B8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</w:rPr>
            </w:pPr>
            <w:r w:rsidRPr="00D83BB8">
              <w:rPr>
                <w:rFonts w:ascii="ArialMT" w:hAnsi="ArialMT" w:cs="ArialMT"/>
              </w:rPr>
              <w:t>-</w:t>
            </w:r>
          </w:p>
        </w:tc>
      </w:tr>
    </w:tbl>
    <w:p w:rsidR="002A1061" w:rsidRDefault="002A1061" w:rsidP="002A1061">
      <w:pPr>
        <w:autoSpaceDE w:val="0"/>
        <w:autoSpaceDN w:val="0"/>
        <w:adjustRightInd w:val="0"/>
        <w:rPr>
          <w:rFonts w:ascii="ArialMT" w:hAnsi="ArialMT" w:cs="ArialMT"/>
        </w:rPr>
      </w:pPr>
    </w:p>
    <w:p w:rsidR="002A1061" w:rsidRDefault="002A1061" w:rsidP="002A1061">
      <w:pPr>
        <w:autoSpaceDE w:val="0"/>
        <w:autoSpaceDN w:val="0"/>
        <w:adjustRightInd w:val="0"/>
        <w:rPr>
          <w:rFonts w:ascii="ArialMT" w:hAnsi="ArialMT" w:cs="ArialMT"/>
        </w:rPr>
      </w:pPr>
    </w:p>
    <w:p w:rsidR="002A1061" w:rsidRPr="000A2DDF" w:rsidRDefault="002A1061" w:rsidP="002A1061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spellStart"/>
      <w:r w:rsidRPr="000A2DDF">
        <w:rPr>
          <w:rFonts w:ascii="Arial" w:hAnsi="Arial" w:cs="Arial"/>
        </w:rPr>
        <w:t>Curentul</w:t>
      </w:r>
      <w:proofErr w:type="spellEnd"/>
      <w:r w:rsidRPr="000A2DDF">
        <w:rPr>
          <w:rFonts w:ascii="Arial" w:hAnsi="Arial" w:cs="Arial"/>
        </w:rPr>
        <w:t xml:space="preserve"> nominal de </w:t>
      </w:r>
      <w:proofErr w:type="spellStart"/>
      <w:r w:rsidRPr="000A2DDF">
        <w:rPr>
          <w:rFonts w:ascii="Arial" w:hAnsi="Arial" w:cs="Arial"/>
        </w:rPr>
        <w:t>utilizare</w:t>
      </w:r>
      <w:proofErr w:type="spellEnd"/>
      <w:r w:rsidRPr="000A2DDF">
        <w:rPr>
          <w:rFonts w:ascii="Arial" w:hAnsi="Arial" w:cs="Arial"/>
        </w:rPr>
        <w:t xml:space="preserve"> se </w:t>
      </w:r>
      <w:proofErr w:type="spellStart"/>
      <w:r w:rsidRPr="000A2DDF">
        <w:rPr>
          <w:rFonts w:ascii="Arial" w:hAnsi="Arial" w:cs="Arial"/>
        </w:rPr>
        <w:t>stabileşte</w:t>
      </w:r>
      <w:proofErr w:type="spellEnd"/>
      <w:r w:rsidRPr="000A2DDF">
        <w:rPr>
          <w:rFonts w:ascii="Arial" w:hAnsi="Arial" w:cs="Arial"/>
        </w:rPr>
        <w:t xml:space="preserve"> de constructor </w:t>
      </w:r>
      <w:proofErr w:type="spellStart"/>
      <w:r w:rsidRPr="000A2DDF">
        <w:rPr>
          <w:rFonts w:ascii="Arial" w:hAnsi="Arial" w:cs="Arial"/>
        </w:rPr>
        <w:t>în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funcţie</w:t>
      </w:r>
      <w:proofErr w:type="spellEnd"/>
      <w:r w:rsidRPr="000A2DDF">
        <w:rPr>
          <w:rFonts w:ascii="Arial" w:hAnsi="Arial" w:cs="Arial"/>
        </w:rPr>
        <w:t xml:space="preserve"> de </w:t>
      </w:r>
      <w:proofErr w:type="spellStart"/>
      <w:r w:rsidRPr="000A2DDF">
        <w:rPr>
          <w:rFonts w:ascii="Arial" w:hAnsi="Arial" w:cs="Arial"/>
        </w:rPr>
        <w:t>diverşi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parametri</w:t>
      </w:r>
      <w:proofErr w:type="spellEnd"/>
      <w:r w:rsidRPr="000A2DDF">
        <w:rPr>
          <w:rFonts w:ascii="Arial" w:hAnsi="Arial" w:cs="Arial"/>
        </w:rPr>
        <w:t xml:space="preserve"> (</w:t>
      </w:r>
      <w:proofErr w:type="spellStart"/>
      <w:r w:rsidRPr="000A2DDF">
        <w:rPr>
          <w:rFonts w:ascii="Arial" w:hAnsi="Arial" w:cs="Arial"/>
        </w:rPr>
        <w:t>tensiunea</w:t>
      </w:r>
      <w:proofErr w:type="spellEnd"/>
      <w:r w:rsidRPr="000A2DDF">
        <w:rPr>
          <w:rFonts w:ascii="Arial" w:hAnsi="Arial" w:cs="Arial"/>
        </w:rPr>
        <w:t xml:space="preserve"> de </w:t>
      </w:r>
      <w:proofErr w:type="spellStart"/>
      <w:r w:rsidRPr="000A2DDF">
        <w:rPr>
          <w:rFonts w:ascii="Arial" w:hAnsi="Arial" w:cs="Arial"/>
        </w:rPr>
        <w:t>utilizare</w:t>
      </w:r>
      <w:proofErr w:type="spellEnd"/>
      <w:r w:rsidRPr="000A2DDF">
        <w:rPr>
          <w:rFonts w:ascii="Arial" w:hAnsi="Arial" w:cs="Arial"/>
        </w:rPr>
        <w:t xml:space="preserve">, </w:t>
      </w:r>
      <w:proofErr w:type="spellStart"/>
      <w:r w:rsidRPr="000A2DDF">
        <w:rPr>
          <w:rFonts w:ascii="Arial" w:hAnsi="Arial" w:cs="Arial"/>
        </w:rPr>
        <w:t>mediu</w:t>
      </w:r>
      <w:proofErr w:type="spellEnd"/>
      <w:r w:rsidRPr="000A2DDF">
        <w:rPr>
          <w:rFonts w:ascii="Arial" w:hAnsi="Arial" w:cs="Arial"/>
        </w:rPr>
        <w:t xml:space="preserve"> etc.) </w:t>
      </w:r>
      <w:proofErr w:type="spellStart"/>
      <w:r w:rsidRPr="000A2DDF">
        <w:rPr>
          <w:rFonts w:ascii="Arial" w:hAnsi="Arial" w:cs="Arial"/>
        </w:rPr>
        <w:t>şi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proofErr w:type="gramStart"/>
      <w:r w:rsidRPr="000A2DDF">
        <w:rPr>
          <w:rFonts w:ascii="Arial" w:hAnsi="Arial" w:cs="Arial"/>
        </w:rPr>
        <w:t>este</w:t>
      </w:r>
      <w:proofErr w:type="spellEnd"/>
      <w:proofErr w:type="gram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indicat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în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cataloagele</w:t>
      </w:r>
      <w:proofErr w:type="spellEnd"/>
      <w:r w:rsidRPr="000A2DDF">
        <w:rPr>
          <w:rFonts w:ascii="Arial" w:hAnsi="Arial" w:cs="Arial"/>
        </w:rPr>
        <w:t xml:space="preserve"> de </w:t>
      </w:r>
      <w:proofErr w:type="spellStart"/>
      <w:r w:rsidRPr="000A2DDF">
        <w:rPr>
          <w:rFonts w:ascii="Arial" w:hAnsi="Arial" w:cs="Arial"/>
        </w:rPr>
        <w:t>aparate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electrice</w:t>
      </w:r>
      <w:proofErr w:type="spellEnd"/>
      <w:r w:rsidRPr="000A2DDF">
        <w:rPr>
          <w:rFonts w:ascii="Arial" w:hAnsi="Arial" w:cs="Arial"/>
        </w:rPr>
        <w:t>.</w:t>
      </w:r>
    </w:p>
    <w:p w:rsidR="002A1061" w:rsidRPr="000A2DDF" w:rsidRDefault="002A1061" w:rsidP="002A1061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2A1061" w:rsidRPr="000A2DDF" w:rsidRDefault="002A1061" w:rsidP="002A1061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spellStart"/>
      <w:r w:rsidRPr="000A2DDF">
        <w:rPr>
          <w:rFonts w:ascii="Arial" w:hAnsi="Arial" w:cs="Arial"/>
        </w:rPr>
        <w:t>Pentru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aparatele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electrice</w:t>
      </w:r>
      <w:proofErr w:type="spellEnd"/>
      <w:r w:rsidRPr="000A2DDF">
        <w:rPr>
          <w:rFonts w:ascii="Arial" w:hAnsi="Arial" w:cs="Arial"/>
        </w:rPr>
        <w:t xml:space="preserve"> se </w:t>
      </w:r>
      <w:proofErr w:type="spellStart"/>
      <w:r w:rsidRPr="000A2DDF">
        <w:rPr>
          <w:rFonts w:ascii="Arial" w:hAnsi="Arial" w:cs="Arial"/>
        </w:rPr>
        <w:t>mai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definesc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şi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alte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categorii</w:t>
      </w:r>
      <w:proofErr w:type="spellEnd"/>
      <w:r w:rsidRPr="000A2DDF">
        <w:rPr>
          <w:rFonts w:ascii="Arial" w:hAnsi="Arial" w:cs="Arial"/>
        </w:rPr>
        <w:t xml:space="preserve"> de </w:t>
      </w:r>
      <w:proofErr w:type="spellStart"/>
      <w:r w:rsidRPr="000A2DDF">
        <w:rPr>
          <w:rFonts w:ascii="Arial" w:hAnsi="Arial" w:cs="Arial"/>
        </w:rPr>
        <w:t>curenţi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şi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anume</w:t>
      </w:r>
      <w:proofErr w:type="spellEnd"/>
      <w:r w:rsidRPr="000A2DDF">
        <w:rPr>
          <w:rFonts w:ascii="Arial" w:hAnsi="Arial" w:cs="Arial"/>
        </w:rPr>
        <w:t>:</w:t>
      </w:r>
    </w:p>
    <w:p w:rsidR="002A1061" w:rsidRDefault="00F56534" w:rsidP="002A1061">
      <w:pPr>
        <w:autoSpaceDE w:val="0"/>
        <w:autoSpaceDN w:val="0"/>
        <w:adjustRightInd w:val="0"/>
        <w:jc w:val="both"/>
        <w:rPr>
          <w:rFonts w:ascii="ArialMT" w:hAnsi="ArialMT" w:cs="ArialMT"/>
        </w:rPr>
      </w:pPr>
      <w:r w:rsidRPr="00F56534">
        <w:rPr>
          <w:rFonts w:ascii="ArialMT" w:hAnsi="ArialMT" w:cs="ArialMT"/>
          <w:noProof/>
          <w:color w:val="000000"/>
        </w:rPr>
        <w:pict>
          <v:group id="_x0000_s1040" style="position:absolute;left:0;text-align:left;margin-left:-1.65pt;margin-top:4.7pt;width:447.15pt;height:249.15pt;z-index:251663360" coordorigin="1384,7632" coordsize="8943,4983">
            <v:shape id="_x0000_s1041" type="#_x0000_t202" style="position:absolute;left:1417;top:7632;width:8910;height:1166" fillcolor="#cfc" strokecolor="#cfc">
              <v:textbox inset="0,0,0,0">
                <w:txbxContent>
                  <w:p w:rsidR="002A1061" w:rsidRPr="000037D8" w:rsidRDefault="002A1061" w:rsidP="002A1061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Comic Sans MS" w:hAnsi="Comic Sans MS" w:cs="ArialMT"/>
                        <w:b/>
                        <w:color w:val="003300"/>
                      </w:rPr>
                    </w:pPr>
                    <w:proofErr w:type="spellStart"/>
                    <w:r w:rsidRPr="000037D8">
                      <w:rPr>
                        <w:rFonts w:ascii="Comic Sans MS" w:hAnsi="Comic Sans MS" w:cs="ArialMT"/>
                        <w:b/>
                        <w:color w:val="003300"/>
                      </w:rPr>
                      <w:t>Curentul</w:t>
                    </w:r>
                    <w:proofErr w:type="spellEnd"/>
                    <w:r w:rsidRPr="000037D8">
                      <w:rPr>
                        <w:rFonts w:ascii="Comic Sans MS" w:hAnsi="Comic Sans MS" w:cs="ArialMT"/>
                        <w:b/>
                        <w:color w:val="003300"/>
                      </w:rPr>
                      <w:t xml:space="preserve"> </w:t>
                    </w:r>
                    <w:proofErr w:type="spellStart"/>
                    <w:r w:rsidRPr="000037D8">
                      <w:rPr>
                        <w:rFonts w:ascii="Comic Sans MS" w:hAnsi="Comic Sans MS" w:cs="ArialMT"/>
                        <w:b/>
                        <w:color w:val="003300"/>
                      </w:rPr>
                      <w:t>limită</w:t>
                    </w:r>
                    <w:proofErr w:type="spellEnd"/>
                    <w:r w:rsidRPr="000037D8">
                      <w:rPr>
                        <w:rFonts w:ascii="Comic Sans MS" w:hAnsi="Comic Sans MS" w:cs="ArialMT"/>
                        <w:b/>
                        <w:color w:val="003300"/>
                      </w:rPr>
                      <w:t xml:space="preserve"> </w:t>
                    </w:r>
                    <w:proofErr w:type="spellStart"/>
                    <w:r w:rsidRPr="000037D8">
                      <w:rPr>
                        <w:rFonts w:ascii="Comic Sans MS" w:hAnsi="Comic Sans MS" w:cs="ArialMT"/>
                        <w:b/>
                        <w:color w:val="003300"/>
                      </w:rPr>
                      <w:t>termic</w:t>
                    </w:r>
                    <w:proofErr w:type="spellEnd"/>
                  </w:p>
                  <w:p w:rsidR="002A1061" w:rsidRPr="000037D8" w:rsidRDefault="002A1061" w:rsidP="002A1061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MT" w:hAnsi="ArialMT" w:cs="ArialMT"/>
                      </w:rPr>
                    </w:pPr>
                    <w:proofErr w:type="spellStart"/>
                    <w:proofErr w:type="gramStart"/>
                    <w:r w:rsidRPr="000037D8">
                      <w:rPr>
                        <w:rFonts w:ascii="ArialMT" w:hAnsi="ArialMT" w:cs="ArialMT"/>
                      </w:rPr>
                      <w:t>este</w:t>
                    </w:r>
                    <w:proofErr w:type="spellEnd"/>
                    <w:proofErr w:type="gramEnd"/>
                    <w:r w:rsidRPr="000037D8">
                      <w:rPr>
                        <w:rFonts w:ascii="ArialMT" w:hAnsi="ArialMT" w:cs="ArialMT"/>
                      </w:rPr>
                      <w:t xml:space="preserve"> </w:t>
                    </w:r>
                    <w:proofErr w:type="spellStart"/>
                    <w:r w:rsidRPr="000037D8">
                      <w:rPr>
                        <w:rFonts w:ascii="ArialMT" w:hAnsi="ArialMT" w:cs="ArialMT"/>
                      </w:rPr>
                      <w:t>curentul</w:t>
                    </w:r>
                    <w:proofErr w:type="spellEnd"/>
                    <w:r w:rsidRPr="000037D8">
                      <w:rPr>
                        <w:rFonts w:ascii="ArialMT" w:hAnsi="ArialMT" w:cs="ArialMT"/>
                      </w:rPr>
                      <w:t xml:space="preserve"> (</w:t>
                    </w:r>
                    <w:proofErr w:type="spellStart"/>
                    <w:r w:rsidRPr="000037D8">
                      <w:rPr>
                        <w:rFonts w:ascii="ArialMT" w:hAnsi="ArialMT" w:cs="ArialMT"/>
                      </w:rPr>
                      <w:t>valoarea</w:t>
                    </w:r>
                    <w:proofErr w:type="spellEnd"/>
                    <w:r w:rsidRPr="000037D8">
                      <w:rPr>
                        <w:rFonts w:ascii="ArialMT" w:hAnsi="ArialMT" w:cs="ArialMT"/>
                      </w:rPr>
                      <w:t xml:space="preserve"> </w:t>
                    </w:r>
                    <w:proofErr w:type="spellStart"/>
                    <w:r w:rsidRPr="000037D8">
                      <w:rPr>
                        <w:rFonts w:ascii="ArialMT" w:hAnsi="ArialMT" w:cs="ArialMT"/>
                      </w:rPr>
                      <w:t>efectivă</w:t>
                    </w:r>
                    <w:proofErr w:type="spellEnd"/>
                    <w:r w:rsidRPr="000037D8">
                      <w:rPr>
                        <w:rFonts w:ascii="ArialMT" w:hAnsi="ArialMT" w:cs="ArialMT"/>
                      </w:rPr>
                      <w:t xml:space="preserve">) </w:t>
                    </w:r>
                    <w:proofErr w:type="spellStart"/>
                    <w:r w:rsidRPr="000037D8">
                      <w:rPr>
                        <w:rFonts w:ascii="ArialMT" w:hAnsi="ArialMT" w:cs="ArialMT"/>
                      </w:rPr>
                      <w:t>pe</w:t>
                    </w:r>
                    <w:proofErr w:type="spellEnd"/>
                    <w:r w:rsidRPr="000037D8">
                      <w:rPr>
                        <w:rFonts w:ascii="ArialMT" w:hAnsi="ArialMT" w:cs="ArialMT"/>
                      </w:rPr>
                      <w:t xml:space="preserve"> care un </w:t>
                    </w:r>
                    <w:proofErr w:type="spellStart"/>
                    <w:r w:rsidRPr="000037D8">
                      <w:rPr>
                        <w:rFonts w:ascii="ArialMT" w:hAnsi="ArialMT" w:cs="ArialMT"/>
                      </w:rPr>
                      <w:t>aparat</w:t>
                    </w:r>
                    <w:proofErr w:type="spellEnd"/>
                    <w:r w:rsidRPr="000037D8">
                      <w:rPr>
                        <w:rFonts w:ascii="ArialMT" w:hAnsi="ArialMT" w:cs="ArialMT"/>
                      </w:rPr>
                      <w:t xml:space="preserve"> de </w:t>
                    </w:r>
                    <w:proofErr w:type="spellStart"/>
                    <w:r w:rsidRPr="000037D8">
                      <w:rPr>
                        <w:rFonts w:ascii="ArialMT" w:hAnsi="ArialMT" w:cs="ArialMT"/>
                      </w:rPr>
                      <w:t>conectare</w:t>
                    </w:r>
                    <w:proofErr w:type="spellEnd"/>
                    <w:r w:rsidRPr="000037D8">
                      <w:rPr>
                        <w:rFonts w:ascii="ArialMT" w:hAnsi="ArialMT" w:cs="ArialMT"/>
                      </w:rPr>
                      <w:t xml:space="preserve"> </w:t>
                    </w:r>
                    <w:proofErr w:type="spellStart"/>
                    <w:r w:rsidRPr="000037D8">
                      <w:rPr>
                        <w:rFonts w:ascii="ArialMT" w:hAnsi="ArialMT" w:cs="ArialMT"/>
                      </w:rPr>
                      <w:t>în</w:t>
                    </w:r>
                    <w:proofErr w:type="spellEnd"/>
                    <w:r w:rsidRPr="000037D8">
                      <w:rPr>
                        <w:rFonts w:ascii="ArialMT" w:hAnsi="ArialMT" w:cs="ArialMT"/>
                      </w:rPr>
                      <w:t xml:space="preserve"> stare </w:t>
                    </w:r>
                    <w:proofErr w:type="spellStart"/>
                    <w:r w:rsidRPr="000037D8">
                      <w:rPr>
                        <w:rFonts w:ascii="ArialMT" w:hAnsi="ArialMT" w:cs="ArialMT"/>
                      </w:rPr>
                      <w:t>complet</w:t>
                    </w:r>
                    <w:proofErr w:type="spellEnd"/>
                    <w:r w:rsidRPr="000037D8">
                      <w:rPr>
                        <w:rFonts w:ascii="ArialMT" w:hAnsi="ArialMT" w:cs="ArialMT"/>
                      </w:rPr>
                      <w:t xml:space="preserve"> </w:t>
                    </w:r>
                    <w:proofErr w:type="spellStart"/>
                    <w:r w:rsidRPr="000037D8">
                      <w:rPr>
                        <w:rFonts w:ascii="ArialMT" w:hAnsi="ArialMT" w:cs="ArialMT"/>
                      </w:rPr>
                      <w:t>închisă</w:t>
                    </w:r>
                    <w:proofErr w:type="spellEnd"/>
                    <w:r w:rsidRPr="000037D8">
                      <w:rPr>
                        <w:rFonts w:ascii="ArialMT" w:hAnsi="ArialMT" w:cs="ArialMT"/>
                      </w:rPr>
                      <w:t xml:space="preserve"> </w:t>
                    </w:r>
                    <w:proofErr w:type="spellStart"/>
                    <w:r w:rsidRPr="000037D8">
                      <w:rPr>
                        <w:rFonts w:ascii="ArialMT" w:hAnsi="ArialMT" w:cs="ArialMT"/>
                      </w:rPr>
                      <w:t>îl</w:t>
                    </w:r>
                    <w:proofErr w:type="spellEnd"/>
                    <w:r w:rsidRPr="000037D8">
                      <w:rPr>
                        <w:rFonts w:ascii="ArialMT" w:hAnsi="ArialMT" w:cs="ArialMT"/>
                      </w:rPr>
                      <w:t xml:space="preserve"> </w:t>
                    </w:r>
                    <w:proofErr w:type="spellStart"/>
                    <w:r w:rsidRPr="000037D8">
                      <w:rPr>
                        <w:rFonts w:ascii="ArialMT" w:hAnsi="ArialMT" w:cs="ArialMT"/>
                      </w:rPr>
                      <w:t>poate</w:t>
                    </w:r>
                    <w:proofErr w:type="spellEnd"/>
                    <w:r w:rsidRPr="000037D8">
                      <w:rPr>
                        <w:rFonts w:ascii="ArialMT" w:hAnsi="ArialMT" w:cs="ArialMT"/>
                      </w:rPr>
                      <w:t xml:space="preserve"> </w:t>
                    </w:r>
                    <w:proofErr w:type="spellStart"/>
                    <w:r w:rsidRPr="000037D8">
                      <w:rPr>
                        <w:rFonts w:ascii="ArialMT" w:hAnsi="ArialMT" w:cs="ArialMT"/>
                      </w:rPr>
                      <w:t>suporta</w:t>
                    </w:r>
                    <w:proofErr w:type="spellEnd"/>
                    <w:r w:rsidRPr="000037D8">
                      <w:rPr>
                        <w:rFonts w:ascii="ArialMT" w:hAnsi="ArialMT" w:cs="ArialMT"/>
                      </w:rPr>
                      <w:t xml:space="preserve"> un </w:t>
                    </w:r>
                    <w:proofErr w:type="spellStart"/>
                    <w:r w:rsidRPr="000037D8">
                      <w:rPr>
                        <w:rFonts w:ascii="ArialMT" w:hAnsi="ArialMT" w:cs="ArialMT"/>
                      </w:rPr>
                      <w:t>timp</w:t>
                    </w:r>
                    <w:proofErr w:type="spellEnd"/>
                    <w:r w:rsidRPr="000037D8">
                      <w:rPr>
                        <w:rFonts w:ascii="ArialMT" w:hAnsi="ArialMT" w:cs="ArialMT"/>
                      </w:rPr>
                      <w:t xml:space="preserve"> </w:t>
                    </w:r>
                    <w:proofErr w:type="spellStart"/>
                    <w:r w:rsidRPr="000037D8">
                      <w:rPr>
                        <w:rFonts w:ascii="ArialMT" w:hAnsi="ArialMT" w:cs="ArialMT"/>
                      </w:rPr>
                      <w:t>determinat</w:t>
                    </w:r>
                    <w:proofErr w:type="spellEnd"/>
                    <w:r w:rsidRPr="000037D8">
                      <w:rPr>
                        <w:rFonts w:ascii="ArialMT" w:hAnsi="ArialMT" w:cs="ArialMT"/>
                      </w:rPr>
                      <w:t xml:space="preserve"> </w:t>
                    </w:r>
                    <w:proofErr w:type="spellStart"/>
                    <w:r w:rsidRPr="000037D8">
                      <w:rPr>
                        <w:rFonts w:ascii="ArialMT" w:hAnsi="ArialMT" w:cs="ArialMT"/>
                      </w:rPr>
                      <w:t>în</w:t>
                    </w:r>
                    <w:proofErr w:type="spellEnd"/>
                    <w:r w:rsidRPr="000037D8">
                      <w:rPr>
                        <w:rFonts w:ascii="ArialMT" w:hAnsi="ArialMT" w:cs="ArialMT"/>
                      </w:rPr>
                      <w:t xml:space="preserve"> </w:t>
                    </w:r>
                    <w:proofErr w:type="spellStart"/>
                    <w:r w:rsidRPr="000037D8">
                      <w:rPr>
                        <w:rFonts w:ascii="ArialMT" w:hAnsi="ArialMT" w:cs="ArialMT"/>
                      </w:rPr>
                      <w:t>condiţii</w:t>
                    </w:r>
                    <w:proofErr w:type="spellEnd"/>
                    <w:r w:rsidRPr="000037D8">
                      <w:rPr>
                        <w:rFonts w:ascii="ArialMT" w:hAnsi="ArialMT" w:cs="ArialMT"/>
                      </w:rPr>
                      <w:t xml:space="preserve"> </w:t>
                    </w:r>
                    <w:proofErr w:type="spellStart"/>
                    <w:r w:rsidRPr="000037D8">
                      <w:rPr>
                        <w:rFonts w:ascii="ArialMT" w:hAnsi="ArialMT" w:cs="ArialMT"/>
                      </w:rPr>
                      <w:t>prestabilite</w:t>
                    </w:r>
                    <w:proofErr w:type="spellEnd"/>
                    <w:r w:rsidRPr="000037D8">
                      <w:rPr>
                        <w:rFonts w:ascii="ArialMT" w:hAnsi="ArialMT" w:cs="ArialMT"/>
                      </w:rPr>
                      <w:t xml:space="preserve">, </w:t>
                    </w:r>
                    <w:proofErr w:type="spellStart"/>
                    <w:r w:rsidRPr="000037D8">
                      <w:rPr>
                        <w:rFonts w:ascii="ArialMT" w:hAnsi="ArialMT" w:cs="ArialMT"/>
                      </w:rPr>
                      <w:t>fără</w:t>
                    </w:r>
                    <w:proofErr w:type="spellEnd"/>
                    <w:r w:rsidRPr="000037D8">
                      <w:rPr>
                        <w:rFonts w:ascii="ArialMT" w:hAnsi="ArialMT" w:cs="ArialMT"/>
                      </w:rPr>
                      <w:t xml:space="preserve"> ca </w:t>
                    </w:r>
                    <w:proofErr w:type="spellStart"/>
                    <w:r w:rsidRPr="000037D8">
                      <w:rPr>
                        <w:rFonts w:ascii="ArialMT" w:hAnsi="ArialMT" w:cs="ArialMT"/>
                      </w:rPr>
                      <w:t>nici</w:t>
                    </w:r>
                    <w:proofErr w:type="spellEnd"/>
                    <w:r w:rsidRPr="000037D8">
                      <w:rPr>
                        <w:rFonts w:ascii="ArialMT" w:hAnsi="ArialMT" w:cs="ArialMT"/>
                      </w:rPr>
                      <w:t xml:space="preserve"> un element component </w:t>
                    </w:r>
                    <w:proofErr w:type="spellStart"/>
                    <w:r w:rsidRPr="000037D8">
                      <w:rPr>
                        <w:rFonts w:ascii="ArialMT" w:hAnsi="ArialMT" w:cs="ArialMT"/>
                      </w:rPr>
                      <w:t>să</w:t>
                    </w:r>
                    <w:proofErr w:type="spellEnd"/>
                    <w:r w:rsidRPr="000037D8">
                      <w:rPr>
                        <w:rFonts w:ascii="ArialMT" w:hAnsi="ArialMT" w:cs="ArialMT"/>
                      </w:rPr>
                      <w:t xml:space="preserve"> </w:t>
                    </w:r>
                    <w:proofErr w:type="spellStart"/>
                    <w:r w:rsidRPr="000037D8">
                      <w:rPr>
                        <w:rFonts w:ascii="ArialMT" w:hAnsi="ArialMT" w:cs="ArialMT"/>
                      </w:rPr>
                      <w:t>depăşească</w:t>
                    </w:r>
                    <w:proofErr w:type="spellEnd"/>
                    <w:r w:rsidRPr="000037D8">
                      <w:rPr>
                        <w:rFonts w:ascii="ArialMT" w:hAnsi="ArialMT" w:cs="ArialMT"/>
                      </w:rPr>
                      <w:t xml:space="preserve"> </w:t>
                    </w:r>
                    <w:proofErr w:type="spellStart"/>
                    <w:r w:rsidRPr="000037D8">
                      <w:rPr>
                        <w:rFonts w:ascii="ArialMT" w:hAnsi="ArialMT" w:cs="ArialMT"/>
                      </w:rPr>
                      <w:t>limitele</w:t>
                    </w:r>
                    <w:proofErr w:type="spellEnd"/>
                    <w:r w:rsidRPr="000037D8">
                      <w:rPr>
                        <w:rFonts w:ascii="ArialMT" w:hAnsi="ArialMT" w:cs="ArialMT"/>
                      </w:rPr>
                      <w:t xml:space="preserve"> de </w:t>
                    </w:r>
                    <w:proofErr w:type="spellStart"/>
                    <w:r w:rsidRPr="000037D8">
                      <w:rPr>
                        <w:rFonts w:ascii="ArialMT" w:hAnsi="ArialMT" w:cs="ArialMT"/>
                      </w:rPr>
                      <w:t>temperatură</w:t>
                    </w:r>
                    <w:proofErr w:type="spellEnd"/>
                    <w:r w:rsidRPr="000037D8">
                      <w:rPr>
                        <w:rFonts w:ascii="ArialMT" w:hAnsi="ArialMT" w:cs="ArialMT"/>
                      </w:rPr>
                      <w:t xml:space="preserve"> </w:t>
                    </w:r>
                    <w:proofErr w:type="spellStart"/>
                    <w:r w:rsidRPr="000037D8">
                      <w:rPr>
                        <w:rFonts w:ascii="ArialMT" w:hAnsi="ArialMT" w:cs="ArialMT"/>
                      </w:rPr>
                      <w:t>admise</w:t>
                    </w:r>
                    <w:proofErr w:type="spellEnd"/>
                    <w:r w:rsidRPr="000037D8">
                      <w:rPr>
                        <w:rFonts w:ascii="ArialMT" w:hAnsi="ArialMT" w:cs="ArialMT"/>
                      </w:rPr>
                      <w:t>.</w:t>
                    </w:r>
                  </w:p>
                  <w:p w:rsidR="002A1061" w:rsidRDefault="002A1061" w:rsidP="002A1061">
                    <w:pPr>
                      <w:ind w:left="176"/>
                    </w:pPr>
                  </w:p>
                </w:txbxContent>
              </v:textbox>
            </v:shape>
            <v:shape id="_x0000_s1042" type="#_x0000_t202" style="position:absolute;left:1395;top:9117;width:8910;height:1122" fillcolor="#cfc" strokecolor="#cfc">
              <v:textbox inset="0,0,0,0">
                <w:txbxContent>
                  <w:p w:rsidR="002A1061" w:rsidRPr="000037D8" w:rsidRDefault="002A1061" w:rsidP="002A1061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Comic Sans MS" w:hAnsi="Comic Sans MS" w:cs="ArialMT"/>
                        <w:b/>
                        <w:color w:val="003300"/>
                      </w:rPr>
                    </w:pPr>
                    <w:proofErr w:type="spellStart"/>
                    <w:r w:rsidRPr="000037D8">
                      <w:rPr>
                        <w:rFonts w:ascii="Comic Sans MS" w:hAnsi="Comic Sans MS" w:cs="ArialMT"/>
                        <w:b/>
                        <w:color w:val="003300"/>
                      </w:rPr>
                      <w:t>Curentul</w:t>
                    </w:r>
                    <w:proofErr w:type="spellEnd"/>
                    <w:r w:rsidRPr="000037D8">
                      <w:rPr>
                        <w:rFonts w:ascii="Comic Sans MS" w:hAnsi="Comic Sans MS" w:cs="ArialMT"/>
                        <w:b/>
                        <w:color w:val="003300"/>
                      </w:rPr>
                      <w:t xml:space="preserve"> </w:t>
                    </w:r>
                    <w:proofErr w:type="spellStart"/>
                    <w:r w:rsidRPr="000037D8">
                      <w:rPr>
                        <w:rFonts w:ascii="Comic Sans MS" w:hAnsi="Comic Sans MS" w:cs="ArialMT"/>
                        <w:b/>
                        <w:color w:val="003300"/>
                      </w:rPr>
                      <w:t>limită</w:t>
                    </w:r>
                    <w:proofErr w:type="spellEnd"/>
                    <w:r w:rsidRPr="000037D8">
                      <w:rPr>
                        <w:rFonts w:ascii="Comic Sans MS" w:hAnsi="Comic Sans MS" w:cs="ArialMT"/>
                        <w:b/>
                        <w:color w:val="003300"/>
                      </w:rPr>
                      <w:t xml:space="preserve"> </w:t>
                    </w:r>
                    <w:proofErr w:type="spellStart"/>
                    <w:r w:rsidRPr="000037D8">
                      <w:rPr>
                        <w:rFonts w:ascii="Comic Sans MS" w:hAnsi="Comic Sans MS" w:cs="ArialMT"/>
                        <w:b/>
                        <w:color w:val="003300"/>
                      </w:rPr>
                      <w:t>dinamic</w:t>
                    </w:r>
                    <w:proofErr w:type="spellEnd"/>
                    <w:r w:rsidRPr="000037D8">
                      <w:rPr>
                        <w:rFonts w:ascii="Comic Sans MS" w:hAnsi="Comic Sans MS" w:cs="ArialMT"/>
                        <w:b/>
                        <w:color w:val="003300"/>
                      </w:rPr>
                      <w:t xml:space="preserve"> </w:t>
                    </w:r>
                  </w:p>
                  <w:p w:rsidR="002A1061" w:rsidRPr="000037D8" w:rsidRDefault="002A1061" w:rsidP="002A1061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MT" w:hAnsi="ArialMT" w:cs="ArialMT"/>
                      </w:rPr>
                    </w:pPr>
                    <w:proofErr w:type="spellStart"/>
                    <w:proofErr w:type="gramStart"/>
                    <w:r w:rsidRPr="000037D8">
                      <w:rPr>
                        <w:rFonts w:ascii="ArialMT" w:hAnsi="ArialMT" w:cs="ArialMT"/>
                      </w:rPr>
                      <w:t>este</w:t>
                    </w:r>
                    <w:proofErr w:type="spellEnd"/>
                    <w:proofErr w:type="gramEnd"/>
                    <w:r w:rsidRPr="000037D8">
                      <w:rPr>
                        <w:rFonts w:ascii="ArialMT" w:hAnsi="ArialMT" w:cs="ArialMT"/>
                      </w:rPr>
                      <w:t xml:space="preserve"> </w:t>
                    </w:r>
                    <w:proofErr w:type="spellStart"/>
                    <w:r w:rsidRPr="000037D8">
                      <w:rPr>
                        <w:rFonts w:ascii="ArialMT" w:hAnsi="ArialMT" w:cs="ArialMT"/>
                      </w:rPr>
                      <w:t>valoarea</w:t>
                    </w:r>
                    <w:proofErr w:type="spellEnd"/>
                    <w:r w:rsidRPr="000037D8">
                      <w:rPr>
                        <w:rFonts w:ascii="ArialMT" w:hAnsi="ArialMT" w:cs="ArialMT"/>
                      </w:rPr>
                      <w:t xml:space="preserve"> de </w:t>
                    </w:r>
                    <w:proofErr w:type="spellStart"/>
                    <w:r w:rsidRPr="000037D8">
                      <w:rPr>
                        <w:rFonts w:ascii="ArialMT" w:hAnsi="ArialMT" w:cs="ArialMT"/>
                      </w:rPr>
                      <w:t>vârf</w:t>
                    </w:r>
                    <w:proofErr w:type="spellEnd"/>
                    <w:r w:rsidRPr="000037D8">
                      <w:rPr>
                        <w:rFonts w:ascii="ArialMT" w:hAnsi="ArialMT" w:cs="ArialMT"/>
                      </w:rPr>
                      <w:t xml:space="preserve"> a </w:t>
                    </w:r>
                    <w:proofErr w:type="spellStart"/>
                    <w:r w:rsidRPr="000037D8">
                      <w:rPr>
                        <w:rFonts w:ascii="ArialMT" w:hAnsi="ArialMT" w:cs="ArialMT"/>
                      </w:rPr>
                      <w:t>curentului</w:t>
                    </w:r>
                    <w:proofErr w:type="spellEnd"/>
                    <w:r w:rsidRPr="000037D8">
                      <w:rPr>
                        <w:rFonts w:ascii="ArialMT" w:hAnsi="ArialMT" w:cs="ArialMT"/>
                      </w:rPr>
                      <w:t xml:space="preserve"> </w:t>
                    </w:r>
                    <w:proofErr w:type="spellStart"/>
                    <w:r w:rsidRPr="000037D8">
                      <w:rPr>
                        <w:rFonts w:ascii="ArialMT" w:hAnsi="ArialMT" w:cs="ArialMT"/>
                      </w:rPr>
                      <w:t>cel</w:t>
                    </w:r>
                    <w:proofErr w:type="spellEnd"/>
                    <w:r w:rsidRPr="000037D8">
                      <w:rPr>
                        <w:rFonts w:ascii="ArialMT" w:hAnsi="ArialMT" w:cs="ArialMT"/>
                      </w:rPr>
                      <w:t xml:space="preserve"> </w:t>
                    </w:r>
                    <w:proofErr w:type="spellStart"/>
                    <w:r w:rsidRPr="000037D8">
                      <w:rPr>
                        <w:rFonts w:ascii="ArialMT" w:hAnsi="ArialMT" w:cs="ArialMT"/>
                      </w:rPr>
                      <w:t>mai</w:t>
                    </w:r>
                    <w:proofErr w:type="spellEnd"/>
                    <w:r w:rsidRPr="000037D8">
                      <w:rPr>
                        <w:rFonts w:ascii="ArialMT" w:hAnsi="ArialMT" w:cs="ArialMT"/>
                      </w:rPr>
                      <w:t xml:space="preserve"> mare </w:t>
                    </w:r>
                    <w:proofErr w:type="spellStart"/>
                    <w:r w:rsidRPr="000037D8">
                      <w:rPr>
                        <w:rFonts w:ascii="ArialMT" w:hAnsi="ArialMT" w:cs="ArialMT"/>
                      </w:rPr>
                      <w:t>pe</w:t>
                    </w:r>
                    <w:proofErr w:type="spellEnd"/>
                    <w:r w:rsidRPr="000037D8">
                      <w:rPr>
                        <w:rFonts w:ascii="ArialMT" w:hAnsi="ArialMT" w:cs="ArialMT"/>
                      </w:rPr>
                      <w:t xml:space="preserve"> care un </w:t>
                    </w:r>
                    <w:proofErr w:type="spellStart"/>
                    <w:r w:rsidRPr="000037D8">
                      <w:rPr>
                        <w:rFonts w:ascii="ArialMT" w:hAnsi="ArialMT" w:cs="ArialMT"/>
                      </w:rPr>
                      <w:t>aparat</w:t>
                    </w:r>
                    <w:proofErr w:type="spellEnd"/>
                    <w:r w:rsidRPr="000037D8">
                      <w:rPr>
                        <w:rFonts w:ascii="ArialMT" w:hAnsi="ArialMT" w:cs="ArialMT"/>
                      </w:rPr>
                      <w:t xml:space="preserve"> de </w:t>
                    </w:r>
                    <w:proofErr w:type="spellStart"/>
                    <w:r w:rsidRPr="000037D8">
                      <w:rPr>
                        <w:rFonts w:ascii="ArialMT" w:hAnsi="ArialMT" w:cs="ArialMT"/>
                      </w:rPr>
                      <w:t>conectare</w:t>
                    </w:r>
                    <w:proofErr w:type="spellEnd"/>
                    <w:r w:rsidRPr="000037D8">
                      <w:rPr>
                        <w:rFonts w:ascii="ArialMT" w:hAnsi="ArialMT" w:cs="ArialMT"/>
                      </w:rPr>
                      <w:t xml:space="preserve"> </w:t>
                    </w:r>
                    <w:proofErr w:type="spellStart"/>
                    <w:r w:rsidRPr="000037D8">
                      <w:rPr>
                        <w:rFonts w:ascii="ArialMT" w:hAnsi="ArialMT" w:cs="ArialMT"/>
                      </w:rPr>
                      <w:t>îl</w:t>
                    </w:r>
                    <w:proofErr w:type="spellEnd"/>
                    <w:r w:rsidRPr="000037D8">
                      <w:rPr>
                        <w:rFonts w:ascii="ArialMT" w:hAnsi="ArialMT" w:cs="ArialMT"/>
                      </w:rPr>
                      <w:t xml:space="preserve"> </w:t>
                    </w:r>
                    <w:proofErr w:type="spellStart"/>
                    <w:r w:rsidRPr="000037D8">
                      <w:rPr>
                        <w:rFonts w:ascii="ArialMT" w:hAnsi="ArialMT" w:cs="ArialMT"/>
                      </w:rPr>
                      <w:t>poate</w:t>
                    </w:r>
                    <w:proofErr w:type="spellEnd"/>
                    <w:r w:rsidRPr="000037D8">
                      <w:rPr>
                        <w:rFonts w:ascii="ArialMT" w:hAnsi="ArialMT" w:cs="ArialMT"/>
                      </w:rPr>
                      <w:t xml:space="preserve"> </w:t>
                    </w:r>
                    <w:proofErr w:type="spellStart"/>
                    <w:r w:rsidRPr="000037D8">
                      <w:rPr>
                        <w:rFonts w:ascii="ArialMT" w:hAnsi="ArialMT" w:cs="ArialMT"/>
                      </w:rPr>
                      <w:t>suporta</w:t>
                    </w:r>
                    <w:proofErr w:type="spellEnd"/>
                    <w:r w:rsidRPr="000037D8">
                      <w:rPr>
                        <w:rFonts w:ascii="ArialMT" w:hAnsi="ArialMT" w:cs="ArialMT"/>
                      </w:rPr>
                      <w:t xml:space="preserve">, </w:t>
                    </w:r>
                    <w:proofErr w:type="spellStart"/>
                    <w:r w:rsidRPr="000037D8">
                      <w:rPr>
                        <w:rFonts w:ascii="ArialMT" w:hAnsi="ArialMT" w:cs="ArialMT"/>
                      </w:rPr>
                      <w:t>în</w:t>
                    </w:r>
                    <w:proofErr w:type="spellEnd"/>
                    <w:r w:rsidRPr="000037D8">
                      <w:rPr>
                        <w:rFonts w:ascii="ArialMT" w:hAnsi="ArialMT" w:cs="ArialMT"/>
                      </w:rPr>
                      <w:t xml:space="preserve"> </w:t>
                    </w:r>
                    <w:proofErr w:type="spellStart"/>
                    <w:r w:rsidRPr="000037D8">
                      <w:rPr>
                        <w:rFonts w:ascii="ArialMT" w:hAnsi="ArialMT" w:cs="ArialMT"/>
                      </w:rPr>
                      <w:t>poziţia</w:t>
                    </w:r>
                    <w:proofErr w:type="spellEnd"/>
                    <w:r w:rsidRPr="000037D8">
                      <w:rPr>
                        <w:rFonts w:ascii="ArialMT" w:hAnsi="ArialMT" w:cs="ArialMT"/>
                      </w:rPr>
                      <w:t xml:space="preserve"> </w:t>
                    </w:r>
                    <w:proofErr w:type="spellStart"/>
                    <w:r w:rsidRPr="000037D8">
                      <w:rPr>
                        <w:rFonts w:ascii="ArialMT" w:hAnsi="ArialMT" w:cs="ArialMT"/>
                      </w:rPr>
                      <w:t>închis</w:t>
                    </w:r>
                    <w:proofErr w:type="spellEnd"/>
                    <w:r w:rsidRPr="000037D8">
                      <w:rPr>
                        <w:rFonts w:ascii="ArialMT" w:hAnsi="ArialMT" w:cs="ArialMT"/>
                      </w:rPr>
                      <w:t xml:space="preserve">, din </w:t>
                    </w:r>
                    <w:proofErr w:type="spellStart"/>
                    <w:r w:rsidRPr="000037D8">
                      <w:rPr>
                        <w:rFonts w:ascii="ArialMT" w:hAnsi="ArialMT" w:cs="ArialMT"/>
                      </w:rPr>
                      <w:t>punct</w:t>
                    </w:r>
                    <w:proofErr w:type="spellEnd"/>
                    <w:r w:rsidRPr="000037D8">
                      <w:rPr>
                        <w:rFonts w:ascii="ArialMT" w:hAnsi="ArialMT" w:cs="ArialMT"/>
                      </w:rPr>
                      <w:t xml:space="preserve"> de </w:t>
                    </w:r>
                    <w:proofErr w:type="spellStart"/>
                    <w:r w:rsidRPr="000037D8">
                      <w:rPr>
                        <w:rFonts w:ascii="ArialMT" w:hAnsi="ArialMT" w:cs="ArialMT"/>
                      </w:rPr>
                      <w:t>vedere</w:t>
                    </w:r>
                    <w:proofErr w:type="spellEnd"/>
                    <w:r w:rsidRPr="000037D8">
                      <w:rPr>
                        <w:rFonts w:ascii="ArialMT" w:hAnsi="ArialMT" w:cs="ArialMT"/>
                      </w:rPr>
                      <w:t xml:space="preserve"> al </w:t>
                    </w:r>
                    <w:proofErr w:type="spellStart"/>
                    <w:r w:rsidRPr="000037D8">
                      <w:rPr>
                        <w:rFonts w:ascii="ArialMT" w:hAnsi="ArialMT" w:cs="ArialMT"/>
                      </w:rPr>
                      <w:t>solicitărilor</w:t>
                    </w:r>
                    <w:proofErr w:type="spellEnd"/>
                    <w:r w:rsidRPr="000037D8">
                      <w:rPr>
                        <w:rFonts w:ascii="ArialMT" w:hAnsi="ArialMT" w:cs="ArialMT"/>
                      </w:rPr>
                      <w:t xml:space="preserve"> </w:t>
                    </w:r>
                    <w:proofErr w:type="spellStart"/>
                    <w:r w:rsidRPr="000037D8">
                      <w:rPr>
                        <w:rFonts w:ascii="ArialMT" w:hAnsi="ArialMT" w:cs="ArialMT"/>
                      </w:rPr>
                      <w:t>electromagnetice</w:t>
                    </w:r>
                    <w:proofErr w:type="spellEnd"/>
                    <w:r w:rsidRPr="000037D8">
                      <w:rPr>
                        <w:rFonts w:ascii="ArialMT" w:hAnsi="ArialMT" w:cs="ArialMT"/>
                      </w:rPr>
                      <w:t xml:space="preserve"> </w:t>
                    </w:r>
                    <w:proofErr w:type="spellStart"/>
                    <w:r w:rsidRPr="000037D8">
                      <w:rPr>
                        <w:rFonts w:ascii="ArialMT" w:hAnsi="ArialMT" w:cs="ArialMT"/>
                      </w:rPr>
                      <w:t>în</w:t>
                    </w:r>
                    <w:proofErr w:type="spellEnd"/>
                    <w:r w:rsidRPr="000037D8">
                      <w:rPr>
                        <w:rFonts w:ascii="ArialMT" w:hAnsi="ArialMT" w:cs="ArialMT"/>
                      </w:rPr>
                      <w:t xml:space="preserve"> </w:t>
                    </w:r>
                    <w:proofErr w:type="spellStart"/>
                    <w:r w:rsidRPr="000037D8">
                      <w:rPr>
                        <w:rFonts w:ascii="ArialMT" w:hAnsi="ArialMT" w:cs="ArialMT"/>
                      </w:rPr>
                      <w:t>condiţii</w:t>
                    </w:r>
                    <w:proofErr w:type="spellEnd"/>
                    <w:r w:rsidRPr="000037D8">
                      <w:rPr>
                        <w:rFonts w:ascii="ArialMT" w:hAnsi="ArialMT" w:cs="ArialMT"/>
                      </w:rPr>
                      <w:t xml:space="preserve"> </w:t>
                    </w:r>
                    <w:proofErr w:type="spellStart"/>
                    <w:r w:rsidRPr="000037D8">
                      <w:rPr>
                        <w:rFonts w:ascii="ArialMT" w:hAnsi="ArialMT" w:cs="ArialMT"/>
                      </w:rPr>
                      <w:t>prescrise</w:t>
                    </w:r>
                    <w:proofErr w:type="spellEnd"/>
                    <w:r w:rsidRPr="000037D8">
                      <w:rPr>
                        <w:rFonts w:ascii="ArialMT" w:hAnsi="ArialMT" w:cs="ArialMT"/>
                      </w:rPr>
                      <w:t xml:space="preserve"> de </w:t>
                    </w:r>
                    <w:proofErr w:type="spellStart"/>
                    <w:r w:rsidRPr="000037D8">
                      <w:rPr>
                        <w:rFonts w:ascii="ArialMT" w:hAnsi="ArialMT" w:cs="ArialMT"/>
                      </w:rPr>
                      <w:t>întrebuinţare</w:t>
                    </w:r>
                    <w:proofErr w:type="spellEnd"/>
                    <w:r w:rsidRPr="000037D8">
                      <w:rPr>
                        <w:rFonts w:ascii="ArialMT" w:hAnsi="ArialMT" w:cs="ArialMT"/>
                      </w:rPr>
                      <w:t xml:space="preserve">, </w:t>
                    </w:r>
                    <w:proofErr w:type="spellStart"/>
                    <w:r w:rsidRPr="000037D8">
                      <w:rPr>
                        <w:rFonts w:ascii="ArialMT" w:hAnsi="ArialMT" w:cs="ArialMT"/>
                      </w:rPr>
                      <w:t>funcţionare</w:t>
                    </w:r>
                    <w:proofErr w:type="spellEnd"/>
                    <w:r w:rsidRPr="000037D8">
                      <w:rPr>
                        <w:rFonts w:ascii="ArialMT" w:hAnsi="ArialMT" w:cs="ArialMT"/>
                      </w:rPr>
                      <w:t xml:space="preserve"> </w:t>
                    </w:r>
                    <w:proofErr w:type="spellStart"/>
                    <w:r w:rsidRPr="000037D8">
                      <w:rPr>
                        <w:rFonts w:ascii="ArialMT" w:hAnsi="ArialMT" w:cs="ArialMT"/>
                      </w:rPr>
                      <w:t>şi</w:t>
                    </w:r>
                    <w:proofErr w:type="spellEnd"/>
                    <w:r w:rsidRPr="000037D8">
                      <w:rPr>
                        <w:rFonts w:ascii="ArialMT" w:hAnsi="ArialMT" w:cs="ArialMT"/>
                      </w:rPr>
                      <w:t xml:space="preserve"> </w:t>
                    </w:r>
                    <w:proofErr w:type="spellStart"/>
                    <w:r w:rsidRPr="000037D8">
                      <w:rPr>
                        <w:rFonts w:ascii="ArialMT" w:hAnsi="ArialMT" w:cs="ArialMT"/>
                      </w:rPr>
                      <w:t>timp</w:t>
                    </w:r>
                    <w:proofErr w:type="spellEnd"/>
                    <w:r w:rsidRPr="000037D8">
                      <w:rPr>
                        <w:rFonts w:ascii="ArialMT" w:hAnsi="ArialMT" w:cs="ArialMT"/>
                      </w:rPr>
                      <w:t>.</w:t>
                    </w:r>
                  </w:p>
                  <w:p w:rsidR="002A1061" w:rsidRDefault="002A1061" w:rsidP="002A1061">
                    <w:pPr>
                      <w:ind w:left="176"/>
                    </w:pPr>
                  </w:p>
                </w:txbxContent>
              </v:textbox>
            </v:shape>
            <v:shape id="_x0000_s1043" type="#_x0000_t202" style="position:absolute;left:1384;top:10415;width:8910;height:1100" fillcolor="#cfc" strokecolor="#cfc">
              <v:textbox style="mso-next-textbox:#_x0000_s1043" inset="0,0,0,0">
                <w:txbxContent>
                  <w:p w:rsidR="002A1061" w:rsidRPr="000037D8" w:rsidRDefault="002A1061" w:rsidP="002A1061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Comic Sans MS" w:hAnsi="Comic Sans MS" w:cs="ArialMT"/>
                        <w:b/>
                        <w:color w:val="333300"/>
                      </w:rPr>
                    </w:pPr>
                    <w:proofErr w:type="spellStart"/>
                    <w:r w:rsidRPr="000037D8">
                      <w:rPr>
                        <w:rFonts w:ascii="Comic Sans MS" w:hAnsi="Comic Sans MS" w:cs="ArialMT"/>
                        <w:b/>
                        <w:color w:val="333300"/>
                      </w:rPr>
                      <w:t>Curentul</w:t>
                    </w:r>
                    <w:proofErr w:type="spellEnd"/>
                    <w:r w:rsidRPr="000037D8">
                      <w:rPr>
                        <w:rFonts w:ascii="Comic Sans MS" w:hAnsi="Comic Sans MS" w:cs="ArialMT"/>
                        <w:b/>
                        <w:color w:val="333300"/>
                      </w:rPr>
                      <w:t xml:space="preserve"> de </w:t>
                    </w:r>
                    <w:proofErr w:type="spellStart"/>
                    <w:r w:rsidRPr="000037D8">
                      <w:rPr>
                        <w:rFonts w:ascii="Comic Sans MS" w:hAnsi="Comic Sans MS" w:cs="ArialMT"/>
                        <w:b/>
                        <w:color w:val="333300"/>
                      </w:rPr>
                      <w:t>rupere</w:t>
                    </w:r>
                    <w:proofErr w:type="spellEnd"/>
                  </w:p>
                  <w:p w:rsidR="002A1061" w:rsidRPr="000037D8" w:rsidRDefault="002A1061" w:rsidP="002A1061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-BoldItalicMT" w:hAnsi="Arial-BoldItalicMT" w:cs="Arial-BoldItalicMT"/>
                        <w:sz w:val="20"/>
                        <w:szCs w:val="20"/>
                      </w:rPr>
                    </w:pPr>
                    <w:proofErr w:type="spellStart"/>
                    <w:proofErr w:type="gramStart"/>
                    <w:r w:rsidRPr="000037D8">
                      <w:rPr>
                        <w:rFonts w:ascii="ArialMT" w:hAnsi="ArialMT" w:cs="ArialMT"/>
                      </w:rPr>
                      <w:t>este</w:t>
                    </w:r>
                    <w:proofErr w:type="spellEnd"/>
                    <w:proofErr w:type="gramEnd"/>
                    <w:r w:rsidRPr="000037D8">
                      <w:rPr>
                        <w:rFonts w:ascii="ArialMT" w:hAnsi="ArialMT" w:cs="ArialMT"/>
                      </w:rPr>
                      <w:t xml:space="preserve"> </w:t>
                    </w:r>
                    <w:proofErr w:type="spellStart"/>
                    <w:r w:rsidRPr="000037D8">
                      <w:rPr>
                        <w:rFonts w:ascii="ArialMT" w:hAnsi="ArialMT" w:cs="ArialMT"/>
                      </w:rPr>
                      <w:t>curentul</w:t>
                    </w:r>
                    <w:proofErr w:type="spellEnd"/>
                    <w:r w:rsidRPr="000037D8">
                      <w:rPr>
                        <w:rFonts w:ascii="ArialMT" w:hAnsi="ArialMT" w:cs="ArialMT"/>
                      </w:rPr>
                      <w:t xml:space="preserve"> </w:t>
                    </w:r>
                    <w:proofErr w:type="spellStart"/>
                    <w:r w:rsidRPr="000037D8">
                      <w:rPr>
                        <w:rFonts w:ascii="ArialMT" w:hAnsi="ArialMT" w:cs="ArialMT"/>
                      </w:rPr>
                      <w:t>pe</w:t>
                    </w:r>
                    <w:proofErr w:type="spellEnd"/>
                    <w:r w:rsidRPr="000037D8">
                      <w:rPr>
                        <w:rFonts w:ascii="ArialMT" w:hAnsi="ArialMT" w:cs="ArialMT"/>
                      </w:rPr>
                      <w:t xml:space="preserve"> care-l </w:t>
                    </w:r>
                    <w:proofErr w:type="spellStart"/>
                    <w:r w:rsidRPr="000037D8">
                      <w:rPr>
                        <w:rFonts w:ascii="ArialMT" w:hAnsi="ArialMT" w:cs="ArialMT"/>
                      </w:rPr>
                      <w:t>poate</w:t>
                    </w:r>
                    <w:proofErr w:type="spellEnd"/>
                    <w:r w:rsidRPr="000037D8">
                      <w:rPr>
                        <w:rFonts w:ascii="ArialMT" w:hAnsi="ArialMT" w:cs="ArialMT"/>
                      </w:rPr>
                      <w:t xml:space="preserve"> </w:t>
                    </w:r>
                    <w:proofErr w:type="spellStart"/>
                    <w:r w:rsidRPr="000037D8">
                      <w:rPr>
                        <w:rFonts w:ascii="ArialMT" w:hAnsi="ArialMT" w:cs="ArialMT"/>
                      </w:rPr>
                      <w:t>întrerupe</w:t>
                    </w:r>
                    <w:proofErr w:type="spellEnd"/>
                    <w:r w:rsidRPr="000037D8">
                      <w:rPr>
                        <w:rFonts w:ascii="ArialMT" w:hAnsi="ArialMT" w:cs="ArialMT"/>
                      </w:rPr>
                      <w:t xml:space="preserve"> un </w:t>
                    </w:r>
                    <w:proofErr w:type="spellStart"/>
                    <w:r w:rsidRPr="000037D8">
                      <w:rPr>
                        <w:rFonts w:ascii="ArialMT" w:hAnsi="ArialMT" w:cs="ArialMT"/>
                      </w:rPr>
                      <w:t>aparat</w:t>
                    </w:r>
                    <w:proofErr w:type="spellEnd"/>
                    <w:r w:rsidRPr="000037D8">
                      <w:rPr>
                        <w:rFonts w:ascii="ArialMT" w:hAnsi="ArialMT" w:cs="ArialMT"/>
                      </w:rPr>
                      <w:t xml:space="preserve">, la o </w:t>
                    </w:r>
                    <w:proofErr w:type="spellStart"/>
                    <w:r w:rsidRPr="000037D8">
                      <w:rPr>
                        <w:rFonts w:ascii="ArialMT" w:hAnsi="ArialMT" w:cs="ArialMT"/>
                      </w:rPr>
                      <w:t>anumită</w:t>
                    </w:r>
                    <w:proofErr w:type="spellEnd"/>
                    <w:r w:rsidRPr="000037D8">
                      <w:rPr>
                        <w:rFonts w:ascii="ArialMT" w:hAnsi="ArialMT" w:cs="ArialMT"/>
                      </w:rPr>
                      <w:t xml:space="preserve"> </w:t>
                    </w:r>
                    <w:proofErr w:type="spellStart"/>
                    <w:r w:rsidRPr="000037D8">
                      <w:rPr>
                        <w:rFonts w:ascii="ArialMT" w:hAnsi="ArialMT" w:cs="ArialMT"/>
                      </w:rPr>
                      <w:t>tensiune</w:t>
                    </w:r>
                    <w:proofErr w:type="spellEnd"/>
                    <w:r w:rsidRPr="000037D8">
                      <w:rPr>
                        <w:rFonts w:ascii="ArialMT" w:hAnsi="ArialMT" w:cs="ArialMT"/>
                      </w:rPr>
                      <w:t xml:space="preserve"> de </w:t>
                    </w:r>
                    <w:proofErr w:type="spellStart"/>
                    <w:r w:rsidRPr="000037D8">
                      <w:rPr>
                        <w:rFonts w:ascii="ArialMT" w:hAnsi="ArialMT" w:cs="ArialMT"/>
                      </w:rPr>
                      <w:t>restabilire</w:t>
                    </w:r>
                    <w:proofErr w:type="spellEnd"/>
                    <w:r w:rsidRPr="000037D8">
                      <w:rPr>
                        <w:rFonts w:ascii="ArialMT" w:hAnsi="ArialMT" w:cs="ArialMT"/>
                      </w:rPr>
                      <w:t xml:space="preserve">, </w:t>
                    </w:r>
                    <w:proofErr w:type="spellStart"/>
                    <w:r w:rsidRPr="000037D8">
                      <w:rPr>
                        <w:rFonts w:ascii="ArialMT" w:hAnsi="ArialMT" w:cs="ArialMT"/>
                      </w:rPr>
                      <w:t>în</w:t>
                    </w:r>
                    <w:proofErr w:type="spellEnd"/>
                    <w:r w:rsidRPr="000037D8">
                      <w:rPr>
                        <w:rFonts w:ascii="ArialMT" w:hAnsi="ArialMT" w:cs="ArialMT"/>
                      </w:rPr>
                      <w:t xml:space="preserve"> </w:t>
                    </w:r>
                    <w:proofErr w:type="spellStart"/>
                    <w:r w:rsidRPr="000037D8">
                      <w:rPr>
                        <w:rFonts w:ascii="ArialMT" w:hAnsi="ArialMT" w:cs="ArialMT"/>
                      </w:rPr>
                      <w:t>condiţii</w:t>
                    </w:r>
                    <w:proofErr w:type="spellEnd"/>
                    <w:r w:rsidRPr="000037D8">
                      <w:rPr>
                        <w:rFonts w:ascii="ArialMT" w:hAnsi="ArialMT" w:cs="ArialMT"/>
                      </w:rPr>
                      <w:t xml:space="preserve"> </w:t>
                    </w:r>
                    <w:proofErr w:type="spellStart"/>
                    <w:r w:rsidRPr="000037D8">
                      <w:rPr>
                        <w:rFonts w:ascii="ArialMT" w:hAnsi="ArialMT" w:cs="ArialMT"/>
                      </w:rPr>
                      <w:t>prescrise</w:t>
                    </w:r>
                    <w:proofErr w:type="spellEnd"/>
                    <w:r w:rsidRPr="000037D8">
                      <w:rPr>
                        <w:rFonts w:ascii="ArialMT" w:hAnsi="ArialMT" w:cs="ArialMT"/>
                      </w:rPr>
                      <w:t xml:space="preserve"> de </w:t>
                    </w:r>
                    <w:proofErr w:type="spellStart"/>
                    <w:r w:rsidRPr="000037D8">
                      <w:rPr>
                        <w:rFonts w:ascii="ArialMT" w:hAnsi="ArialMT" w:cs="ArialMT"/>
                      </w:rPr>
                      <w:t>funcţionare</w:t>
                    </w:r>
                    <w:proofErr w:type="spellEnd"/>
                    <w:r w:rsidRPr="000037D8">
                      <w:rPr>
                        <w:rFonts w:ascii="ArialMT" w:hAnsi="ArialMT" w:cs="ArialMT"/>
                      </w:rPr>
                      <w:t xml:space="preserve">, la o </w:t>
                    </w:r>
                    <w:proofErr w:type="spellStart"/>
                    <w:r w:rsidRPr="000037D8">
                      <w:rPr>
                        <w:rFonts w:ascii="ArialMT" w:hAnsi="ArialMT" w:cs="ArialMT"/>
                      </w:rPr>
                      <w:t>frecvenţă</w:t>
                    </w:r>
                    <w:proofErr w:type="spellEnd"/>
                    <w:r w:rsidRPr="000037D8">
                      <w:rPr>
                        <w:rFonts w:ascii="ArialMT" w:hAnsi="ArialMT" w:cs="ArialMT"/>
                      </w:rPr>
                      <w:t xml:space="preserve"> </w:t>
                    </w:r>
                    <w:proofErr w:type="spellStart"/>
                    <w:r w:rsidRPr="000037D8">
                      <w:rPr>
                        <w:rFonts w:ascii="ArialMT" w:hAnsi="ArialMT" w:cs="ArialMT"/>
                      </w:rPr>
                      <w:t>dată</w:t>
                    </w:r>
                    <w:proofErr w:type="spellEnd"/>
                    <w:r w:rsidRPr="000037D8">
                      <w:rPr>
                        <w:rFonts w:ascii="ArialMT" w:hAnsi="ArialMT" w:cs="ArialMT"/>
                      </w:rPr>
                      <w:t xml:space="preserve"> </w:t>
                    </w:r>
                    <w:proofErr w:type="spellStart"/>
                    <w:r w:rsidRPr="000037D8">
                      <w:rPr>
                        <w:rFonts w:ascii="ArialMT" w:hAnsi="ArialMT" w:cs="ArialMT"/>
                      </w:rPr>
                      <w:t>şi</w:t>
                    </w:r>
                    <w:proofErr w:type="spellEnd"/>
                    <w:r w:rsidRPr="000037D8">
                      <w:rPr>
                        <w:rFonts w:ascii="ArialMT" w:hAnsi="ArialMT" w:cs="ArialMT"/>
                      </w:rPr>
                      <w:t xml:space="preserve"> la un factor de </w:t>
                    </w:r>
                    <w:proofErr w:type="spellStart"/>
                    <w:r w:rsidRPr="000037D8">
                      <w:rPr>
                        <w:rFonts w:ascii="ArialMT" w:hAnsi="ArialMT" w:cs="ArialMT"/>
                      </w:rPr>
                      <w:t>putere</w:t>
                    </w:r>
                    <w:proofErr w:type="spellEnd"/>
                    <w:r w:rsidRPr="000037D8">
                      <w:rPr>
                        <w:rFonts w:ascii="ArialMT" w:hAnsi="ArialMT" w:cs="ArialMT"/>
                      </w:rPr>
                      <w:t xml:space="preserve"> dat.</w:t>
                    </w:r>
                  </w:p>
                  <w:p w:rsidR="002A1061" w:rsidRDefault="002A1061" w:rsidP="002A1061">
                    <w:pPr>
                      <w:ind w:left="176"/>
                    </w:pPr>
                  </w:p>
                </w:txbxContent>
              </v:textbox>
            </v:shape>
            <v:shape id="_x0000_s1044" type="#_x0000_t202" style="position:absolute;left:1406;top:11724;width:8910;height:891" fillcolor="#cfc" strokecolor="#cfc">
              <v:textbox style="mso-next-textbox:#_x0000_s1044" inset="0,0,0,0">
                <w:txbxContent>
                  <w:p w:rsidR="002A1061" w:rsidRPr="000037D8" w:rsidRDefault="002A1061" w:rsidP="002A1061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Comic Sans MS" w:hAnsi="Comic Sans MS" w:cs="ArialMT"/>
                        <w:b/>
                        <w:color w:val="003300"/>
                      </w:rPr>
                    </w:pPr>
                    <w:proofErr w:type="spellStart"/>
                    <w:r w:rsidRPr="000037D8">
                      <w:rPr>
                        <w:rFonts w:ascii="Comic Sans MS" w:hAnsi="Comic Sans MS" w:cs="ArialMT"/>
                        <w:b/>
                        <w:color w:val="003300"/>
                      </w:rPr>
                      <w:t>Curentul</w:t>
                    </w:r>
                    <w:proofErr w:type="spellEnd"/>
                    <w:r w:rsidRPr="000037D8">
                      <w:rPr>
                        <w:rFonts w:ascii="Comic Sans MS" w:hAnsi="Comic Sans MS" w:cs="ArialMT"/>
                        <w:b/>
                        <w:color w:val="003300"/>
                      </w:rPr>
                      <w:t xml:space="preserve"> de </w:t>
                    </w:r>
                    <w:proofErr w:type="spellStart"/>
                    <w:r w:rsidRPr="000037D8">
                      <w:rPr>
                        <w:rFonts w:ascii="Comic Sans MS" w:hAnsi="Comic Sans MS" w:cs="ArialMT"/>
                        <w:b/>
                        <w:color w:val="003300"/>
                      </w:rPr>
                      <w:t>închidere</w:t>
                    </w:r>
                    <w:proofErr w:type="spellEnd"/>
                    <w:r w:rsidRPr="000037D8">
                      <w:rPr>
                        <w:rFonts w:ascii="Comic Sans MS" w:hAnsi="Comic Sans MS" w:cs="ArialMT"/>
                        <w:b/>
                        <w:color w:val="003300"/>
                      </w:rPr>
                      <w:t xml:space="preserve"> </w:t>
                    </w:r>
                  </w:p>
                  <w:p w:rsidR="002A1061" w:rsidRPr="000037D8" w:rsidRDefault="002A1061" w:rsidP="002A1061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MT" w:hAnsi="ArialMT" w:cs="ArialMT"/>
                      </w:rPr>
                    </w:pPr>
                    <w:r w:rsidRPr="000037D8">
                      <w:rPr>
                        <w:rFonts w:ascii="ArialMT" w:hAnsi="ArialMT" w:cs="ArialMT"/>
                      </w:rPr>
                      <w:t>(</w:t>
                    </w:r>
                    <w:proofErr w:type="gramStart"/>
                    <w:r w:rsidRPr="000037D8">
                      <w:rPr>
                        <w:rFonts w:ascii="ArialMT" w:hAnsi="ArialMT" w:cs="ArialMT"/>
                      </w:rPr>
                      <w:t>al</w:t>
                    </w:r>
                    <w:proofErr w:type="gramEnd"/>
                    <w:r w:rsidRPr="000037D8">
                      <w:rPr>
                        <w:rFonts w:ascii="ArialMT" w:hAnsi="ArialMT" w:cs="ArialMT"/>
                      </w:rPr>
                      <w:t xml:space="preserve"> </w:t>
                    </w:r>
                    <w:proofErr w:type="spellStart"/>
                    <w:r w:rsidRPr="000037D8">
                      <w:rPr>
                        <w:rFonts w:ascii="ArialMT" w:hAnsi="ArialMT" w:cs="ArialMT"/>
                      </w:rPr>
                      <w:t>unui</w:t>
                    </w:r>
                    <w:proofErr w:type="spellEnd"/>
                    <w:r w:rsidRPr="000037D8">
                      <w:rPr>
                        <w:rFonts w:ascii="ArialMT" w:hAnsi="ArialMT" w:cs="ArialMT"/>
                      </w:rPr>
                      <w:t xml:space="preserve"> </w:t>
                    </w:r>
                    <w:proofErr w:type="spellStart"/>
                    <w:r w:rsidRPr="000037D8">
                      <w:rPr>
                        <w:rFonts w:ascii="ArialMT" w:hAnsi="ArialMT" w:cs="ArialMT"/>
                      </w:rPr>
                      <w:t>aparat</w:t>
                    </w:r>
                    <w:proofErr w:type="spellEnd"/>
                    <w:r w:rsidRPr="000037D8">
                      <w:rPr>
                        <w:rFonts w:ascii="ArialMT" w:hAnsi="ArialMT" w:cs="ArialMT"/>
                      </w:rPr>
                      <w:t xml:space="preserve"> de </w:t>
                    </w:r>
                    <w:proofErr w:type="spellStart"/>
                    <w:r w:rsidRPr="000037D8">
                      <w:rPr>
                        <w:rFonts w:ascii="ArialMT" w:hAnsi="ArialMT" w:cs="ArialMT"/>
                      </w:rPr>
                      <w:t>conectare</w:t>
                    </w:r>
                    <w:proofErr w:type="spellEnd"/>
                    <w:r w:rsidRPr="000037D8">
                      <w:rPr>
                        <w:rFonts w:ascii="ArialMT" w:hAnsi="ArialMT" w:cs="ArialMT"/>
                      </w:rPr>
                      <w:t xml:space="preserve">) </w:t>
                    </w:r>
                    <w:proofErr w:type="spellStart"/>
                    <w:r w:rsidRPr="000037D8">
                      <w:rPr>
                        <w:rFonts w:ascii="ArialMT" w:hAnsi="ArialMT" w:cs="ArialMT"/>
                      </w:rPr>
                      <w:t>este</w:t>
                    </w:r>
                    <w:proofErr w:type="spellEnd"/>
                    <w:r w:rsidRPr="000037D8">
                      <w:rPr>
                        <w:rFonts w:ascii="ArialMT" w:hAnsi="ArialMT" w:cs="ArialMT"/>
                      </w:rPr>
                      <w:t xml:space="preserve"> </w:t>
                    </w:r>
                    <w:proofErr w:type="spellStart"/>
                    <w:r w:rsidRPr="000037D8">
                      <w:rPr>
                        <w:rFonts w:ascii="ArialMT" w:hAnsi="ArialMT" w:cs="ArialMT"/>
                      </w:rPr>
                      <w:t>valoarea</w:t>
                    </w:r>
                    <w:proofErr w:type="spellEnd"/>
                    <w:r w:rsidRPr="000037D8">
                      <w:rPr>
                        <w:rFonts w:ascii="ArialMT" w:hAnsi="ArialMT" w:cs="ArialMT"/>
                      </w:rPr>
                      <w:t xml:space="preserve"> </w:t>
                    </w:r>
                    <w:proofErr w:type="spellStart"/>
                    <w:r w:rsidRPr="000037D8">
                      <w:rPr>
                        <w:rFonts w:ascii="ArialMT" w:hAnsi="ArialMT" w:cs="ArialMT"/>
                      </w:rPr>
                      <w:t>curentului</w:t>
                    </w:r>
                    <w:proofErr w:type="spellEnd"/>
                  </w:p>
                  <w:p w:rsidR="002A1061" w:rsidRPr="000037D8" w:rsidRDefault="002A1061" w:rsidP="002A1061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MT" w:hAnsi="ArialMT" w:cs="ArialMT"/>
                        <w:sz w:val="20"/>
                        <w:szCs w:val="20"/>
                      </w:rPr>
                    </w:pPr>
                    <w:proofErr w:type="gramStart"/>
                    <w:r w:rsidRPr="000037D8">
                      <w:rPr>
                        <w:rFonts w:ascii="ArialMT" w:hAnsi="ArialMT" w:cs="ArialMT"/>
                      </w:rPr>
                      <w:t>de</w:t>
                    </w:r>
                    <w:proofErr w:type="gramEnd"/>
                    <w:r w:rsidRPr="000037D8">
                      <w:rPr>
                        <w:rFonts w:ascii="ArialMT" w:hAnsi="ArialMT" w:cs="ArialMT"/>
                      </w:rPr>
                      <w:t xml:space="preserve"> </w:t>
                    </w:r>
                    <w:proofErr w:type="spellStart"/>
                    <w:r w:rsidRPr="000037D8">
                      <w:rPr>
                        <w:rFonts w:ascii="ArialMT" w:hAnsi="ArialMT" w:cs="ArialMT"/>
                      </w:rPr>
                      <w:t>închidere</w:t>
                    </w:r>
                    <w:proofErr w:type="spellEnd"/>
                    <w:r w:rsidRPr="000037D8">
                      <w:rPr>
                        <w:rFonts w:ascii="ArialMT" w:hAnsi="ArialMT" w:cs="ArialMT"/>
                      </w:rPr>
                      <w:t xml:space="preserve"> virtual (</w:t>
                    </w:r>
                    <w:proofErr w:type="spellStart"/>
                    <w:r w:rsidRPr="000037D8">
                      <w:rPr>
                        <w:rFonts w:ascii="ArialMT" w:hAnsi="ArialMT" w:cs="ArialMT"/>
                      </w:rPr>
                      <w:t>posibil</w:t>
                    </w:r>
                    <w:proofErr w:type="spellEnd"/>
                    <w:r w:rsidRPr="000037D8">
                      <w:rPr>
                        <w:rFonts w:ascii="ArialMT" w:hAnsi="ArialMT" w:cs="ArialMT"/>
                      </w:rPr>
                      <w:t xml:space="preserve">) </w:t>
                    </w:r>
                    <w:proofErr w:type="spellStart"/>
                    <w:r w:rsidRPr="000037D8">
                      <w:rPr>
                        <w:rFonts w:ascii="ArialMT" w:hAnsi="ArialMT" w:cs="ArialMT"/>
                      </w:rPr>
                      <w:t>în</w:t>
                    </w:r>
                    <w:proofErr w:type="spellEnd"/>
                    <w:r w:rsidRPr="000037D8">
                      <w:rPr>
                        <w:rFonts w:ascii="ArialMT" w:hAnsi="ArialMT" w:cs="ArialMT"/>
                      </w:rPr>
                      <w:t xml:space="preserve"> </w:t>
                    </w:r>
                    <w:proofErr w:type="spellStart"/>
                    <w:r w:rsidRPr="000037D8">
                      <w:rPr>
                        <w:rFonts w:ascii="ArialMT" w:hAnsi="ArialMT" w:cs="ArialMT"/>
                      </w:rPr>
                      <w:t>condiţii</w:t>
                    </w:r>
                    <w:proofErr w:type="spellEnd"/>
                    <w:r w:rsidRPr="000037D8">
                      <w:rPr>
                        <w:rFonts w:ascii="ArialMT" w:hAnsi="ArialMT" w:cs="ArialMT"/>
                      </w:rPr>
                      <w:t xml:space="preserve"> </w:t>
                    </w:r>
                    <w:proofErr w:type="spellStart"/>
                    <w:r w:rsidRPr="000037D8">
                      <w:rPr>
                        <w:rFonts w:ascii="ArialMT" w:hAnsi="ArialMT" w:cs="ArialMT"/>
                      </w:rPr>
                      <w:t>prescrise</w:t>
                    </w:r>
                    <w:proofErr w:type="spellEnd"/>
                    <w:r w:rsidRPr="000037D8">
                      <w:rPr>
                        <w:rFonts w:ascii="ArialMT" w:hAnsi="ArialMT" w:cs="ArialMT"/>
                      </w:rPr>
                      <w:t xml:space="preserve"> de </w:t>
                    </w:r>
                    <w:proofErr w:type="spellStart"/>
                    <w:r w:rsidRPr="000037D8">
                      <w:rPr>
                        <w:rFonts w:ascii="ArialMT" w:hAnsi="ArialMT" w:cs="ArialMT"/>
                      </w:rPr>
                      <w:t>funcţionare</w:t>
                    </w:r>
                    <w:proofErr w:type="spellEnd"/>
                    <w:r w:rsidRPr="000037D8">
                      <w:rPr>
                        <w:rFonts w:ascii="ArialMT" w:hAnsi="ArialMT" w:cs="ArialMT"/>
                      </w:rPr>
                      <w:t>.</w:t>
                    </w:r>
                  </w:p>
                </w:txbxContent>
              </v:textbox>
            </v:shape>
          </v:group>
        </w:pict>
      </w:r>
    </w:p>
    <w:p w:rsidR="002A1061" w:rsidRDefault="002A1061" w:rsidP="002A1061">
      <w:pPr>
        <w:autoSpaceDE w:val="0"/>
        <w:autoSpaceDN w:val="0"/>
        <w:adjustRightInd w:val="0"/>
        <w:jc w:val="both"/>
        <w:rPr>
          <w:rFonts w:ascii="ArialMT" w:hAnsi="ArialMT" w:cs="ArialMT"/>
        </w:rPr>
      </w:pPr>
    </w:p>
    <w:p w:rsidR="002A1061" w:rsidRDefault="002A1061" w:rsidP="002A1061">
      <w:pPr>
        <w:autoSpaceDE w:val="0"/>
        <w:autoSpaceDN w:val="0"/>
        <w:adjustRightInd w:val="0"/>
        <w:jc w:val="both"/>
        <w:rPr>
          <w:rFonts w:ascii="ArialMT" w:hAnsi="ArialMT" w:cs="ArialMT"/>
        </w:rPr>
      </w:pPr>
    </w:p>
    <w:p w:rsidR="002A1061" w:rsidRDefault="002A1061" w:rsidP="002A1061">
      <w:pPr>
        <w:autoSpaceDE w:val="0"/>
        <w:autoSpaceDN w:val="0"/>
        <w:adjustRightInd w:val="0"/>
        <w:jc w:val="both"/>
        <w:rPr>
          <w:rFonts w:ascii="ArialMT" w:hAnsi="ArialMT" w:cs="ArialMT"/>
        </w:rPr>
      </w:pPr>
    </w:p>
    <w:p w:rsidR="002A1061" w:rsidRDefault="002A1061" w:rsidP="002A1061">
      <w:pPr>
        <w:autoSpaceDE w:val="0"/>
        <w:autoSpaceDN w:val="0"/>
        <w:adjustRightInd w:val="0"/>
        <w:jc w:val="both"/>
        <w:rPr>
          <w:rFonts w:ascii="ArialMT" w:hAnsi="ArialMT" w:cs="ArialMT"/>
        </w:rPr>
      </w:pPr>
    </w:p>
    <w:p w:rsidR="002A1061" w:rsidRDefault="002A1061" w:rsidP="002A1061">
      <w:pPr>
        <w:autoSpaceDE w:val="0"/>
        <w:autoSpaceDN w:val="0"/>
        <w:adjustRightInd w:val="0"/>
        <w:jc w:val="both"/>
        <w:rPr>
          <w:rFonts w:ascii="ArialMT" w:hAnsi="ArialMT" w:cs="ArialMT"/>
        </w:rPr>
      </w:pPr>
    </w:p>
    <w:p w:rsidR="002A1061" w:rsidRDefault="002A1061" w:rsidP="002A1061">
      <w:pPr>
        <w:autoSpaceDE w:val="0"/>
        <w:autoSpaceDN w:val="0"/>
        <w:adjustRightInd w:val="0"/>
        <w:jc w:val="both"/>
        <w:rPr>
          <w:rFonts w:ascii="ArialMT" w:hAnsi="ArialMT" w:cs="ArialMT"/>
        </w:rPr>
      </w:pPr>
    </w:p>
    <w:p w:rsidR="002A1061" w:rsidRDefault="002A1061" w:rsidP="002A1061">
      <w:pPr>
        <w:autoSpaceDE w:val="0"/>
        <w:autoSpaceDN w:val="0"/>
        <w:adjustRightInd w:val="0"/>
        <w:jc w:val="both"/>
        <w:rPr>
          <w:rFonts w:ascii="ArialMT" w:hAnsi="ArialMT" w:cs="ArialMT"/>
        </w:rPr>
      </w:pPr>
    </w:p>
    <w:p w:rsidR="002A1061" w:rsidRDefault="002A1061" w:rsidP="002A1061">
      <w:pPr>
        <w:autoSpaceDE w:val="0"/>
        <w:autoSpaceDN w:val="0"/>
        <w:adjustRightInd w:val="0"/>
        <w:jc w:val="both"/>
        <w:rPr>
          <w:rFonts w:ascii="ArialMT" w:hAnsi="ArialMT" w:cs="ArialMT"/>
        </w:rPr>
      </w:pPr>
    </w:p>
    <w:p w:rsidR="002A1061" w:rsidRDefault="002A1061" w:rsidP="002A1061">
      <w:pPr>
        <w:autoSpaceDE w:val="0"/>
        <w:autoSpaceDN w:val="0"/>
        <w:adjustRightInd w:val="0"/>
        <w:jc w:val="both"/>
        <w:rPr>
          <w:rFonts w:ascii="ArialMT" w:hAnsi="ArialMT" w:cs="ArialMT"/>
        </w:rPr>
      </w:pPr>
      <w:proofErr w:type="spellStart"/>
      <w:r>
        <w:rPr>
          <w:rFonts w:ascii="ArialMT" w:hAnsi="ArialMT" w:cs="ArialMT"/>
        </w:rPr>
        <w:t>În</w:t>
      </w:r>
      <w:proofErr w:type="spellEnd"/>
      <w:r>
        <w:rPr>
          <w:rFonts w:ascii="ArialMT" w:hAnsi="ArialMT" w:cs="ArialMT"/>
        </w:rPr>
        <w:t xml:space="preserve"> </w:t>
      </w:r>
      <w:proofErr w:type="spellStart"/>
      <w:r>
        <w:rPr>
          <w:rFonts w:ascii="ArialMT" w:hAnsi="ArialMT" w:cs="ArialMT"/>
        </w:rPr>
        <w:t>cazul</w:t>
      </w:r>
      <w:proofErr w:type="spellEnd"/>
      <w:r>
        <w:rPr>
          <w:rFonts w:ascii="ArialMT" w:hAnsi="ArialMT" w:cs="ArialMT"/>
        </w:rPr>
        <w:t xml:space="preserve"> </w:t>
      </w:r>
      <w:proofErr w:type="spellStart"/>
      <w:r>
        <w:rPr>
          <w:rFonts w:ascii="ArialMT" w:hAnsi="ArialMT" w:cs="ArialMT"/>
        </w:rPr>
        <w:t>aparatelor</w:t>
      </w:r>
      <w:proofErr w:type="spellEnd"/>
      <w:r>
        <w:rPr>
          <w:rFonts w:ascii="ArialMT" w:hAnsi="ArialMT" w:cs="ArialMT"/>
        </w:rPr>
        <w:t xml:space="preserve"> </w:t>
      </w:r>
      <w:proofErr w:type="spellStart"/>
      <w:r>
        <w:rPr>
          <w:rFonts w:ascii="ArialMT" w:hAnsi="ArialMT" w:cs="ArialMT"/>
        </w:rPr>
        <w:t>electrice</w:t>
      </w:r>
      <w:proofErr w:type="spellEnd"/>
      <w:r>
        <w:rPr>
          <w:rFonts w:ascii="ArialMT" w:hAnsi="ArialMT" w:cs="ArialMT"/>
        </w:rPr>
        <w:t xml:space="preserve"> de </w:t>
      </w:r>
      <w:proofErr w:type="spellStart"/>
      <w:r>
        <w:rPr>
          <w:rFonts w:ascii="ArialMT" w:hAnsi="ArialMT" w:cs="ArialMT"/>
        </w:rPr>
        <w:t>înaltă</w:t>
      </w:r>
      <w:proofErr w:type="spellEnd"/>
      <w:r>
        <w:rPr>
          <w:rFonts w:ascii="ArialMT" w:hAnsi="ArialMT" w:cs="ArialMT"/>
        </w:rPr>
        <w:t xml:space="preserve"> </w:t>
      </w:r>
      <w:proofErr w:type="spellStart"/>
      <w:r>
        <w:rPr>
          <w:rFonts w:ascii="ArialMT" w:hAnsi="ArialMT" w:cs="ArialMT"/>
        </w:rPr>
        <w:t>tensiune</w:t>
      </w:r>
      <w:proofErr w:type="spellEnd"/>
      <w:r>
        <w:rPr>
          <w:rFonts w:ascii="ArialMT" w:hAnsi="ArialMT" w:cs="ArialMT"/>
        </w:rPr>
        <w:t xml:space="preserve"> se </w:t>
      </w:r>
      <w:proofErr w:type="spellStart"/>
      <w:r>
        <w:rPr>
          <w:rFonts w:ascii="ArialMT" w:hAnsi="ArialMT" w:cs="ArialMT"/>
        </w:rPr>
        <w:t>defineşte</w:t>
      </w:r>
      <w:proofErr w:type="spellEnd"/>
      <w:r>
        <w:rPr>
          <w:rFonts w:ascii="ArialMT" w:hAnsi="ArialMT" w:cs="ArialMT"/>
        </w:rPr>
        <w:t xml:space="preserve"> </w:t>
      </w:r>
      <w:proofErr w:type="spellStart"/>
      <w:r>
        <w:rPr>
          <w:rFonts w:ascii="ArialMT" w:hAnsi="ArialMT" w:cs="ArialMT"/>
        </w:rPr>
        <w:t>mărimea</w:t>
      </w:r>
      <w:proofErr w:type="spellEnd"/>
      <w:r>
        <w:rPr>
          <w:rFonts w:ascii="ArialMT" w:hAnsi="ArialMT" w:cs="ArialMT"/>
        </w:rPr>
        <w:t xml:space="preserve">:  </w:t>
      </w:r>
    </w:p>
    <w:p w:rsidR="002A1061" w:rsidRDefault="002A1061" w:rsidP="002A1061">
      <w:pPr>
        <w:autoSpaceDE w:val="0"/>
        <w:autoSpaceDN w:val="0"/>
        <w:adjustRightInd w:val="0"/>
        <w:jc w:val="both"/>
        <w:rPr>
          <w:rFonts w:ascii="ArialMT" w:hAnsi="ArialMT" w:cs="ArialMT"/>
        </w:rPr>
      </w:pPr>
    </w:p>
    <w:p w:rsidR="002A1061" w:rsidRDefault="00F56534" w:rsidP="002A1061">
      <w:pPr>
        <w:autoSpaceDE w:val="0"/>
        <w:autoSpaceDN w:val="0"/>
        <w:adjustRightInd w:val="0"/>
        <w:jc w:val="both"/>
        <w:rPr>
          <w:rFonts w:ascii="ArialMT" w:hAnsi="ArialMT" w:cs="ArialMT"/>
        </w:rPr>
      </w:pPr>
      <w:r w:rsidRPr="00F56534">
        <w:rPr>
          <w:rFonts w:ascii="ArialMT" w:hAnsi="ArialMT" w:cs="ArialMT"/>
          <w:noProof/>
          <w:color w:val="000000"/>
        </w:rPr>
        <w:pict>
          <v:shape id="_x0000_s1039" type="#_x0000_t202" style="position:absolute;left:0;text-align:left;margin-left:-.55pt;margin-top:1.95pt;width:445.5pt;height:55pt;z-index:251662336" fillcolor="#cfc" strokecolor="#cfc">
            <v:textbox style="mso-next-textbox:#_x0000_s1039" inset="0,0,0,0">
              <w:txbxContent>
                <w:p w:rsidR="002A1061" w:rsidRPr="000037D8" w:rsidRDefault="002A1061" w:rsidP="002A106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omic Sans MS" w:hAnsi="Comic Sans MS" w:cs="ArialMT"/>
                      <w:b/>
                      <w:color w:val="333300"/>
                    </w:rPr>
                  </w:pPr>
                  <w:proofErr w:type="spellStart"/>
                  <w:r w:rsidRPr="000037D8">
                    <w:rPr>
                      <w:rFonts w:ascii="Comic Sans MS" w:hAnsi="Comic Sans MS" w:cs="ArialMT"/>
                      <w:b/>
                      <w:color w:val="333300"/>
                    </w:rPr>
                    <w:t>Capacitatea</w:t>
                  </w:r>
                  <w:proofErr w:type="spellEnd"/>
                  <w:r w:rsidRPr="000037D8">
                    <w:rPr>
                      <w:rFonts w:ascii="Comic Sans MS" w:hAnsi="Comic Sans MS" w:cs="ArialMT"/>
                      <w:b/>
                      <w:color w:val="333300"/>
                    </w:rPr>
                    <w:t xml:space="preserve"> de </w:t>
                  </w:r>
                  <w:proofErr w:type="spellStart"/>
                  <w:r w:rsidRPr="000037D8">
                    <w:rPr>
                      <w:rFonts w:ascii="Comic Sans MS" w:hAnsi="Comic Sans MS" w:cs="ArialMT"/>
                      <w:b/>
                      <w:color w:val="333300"/>
                    </w:rPr>
                    <w:t>rupere</w:t>
                  </w:r>
                  <w:proofErr w:type="spellEnd"/>
                  <w:r w:rsidRPr="000037D8">
                    <w:rPr>
                      <w:rFonts w:ascii="Comic Sans MS" w:hAnsi="Comic Sans MS" w:cs="ArialMT"/>
                      <w:b/>
                      <w:color w:val="333300"/>
                    </w:rPr>
                    <w:t xml:space="preserve"> </w:t>
                  </w:r>
                  <w:proofErr w:type="spellStart"/>
                  <w:r w:rsidRPr="000037D8">
                    <w:rPr>
                      <w:rFonts w:ascii="Comic Sans MS" w:hAnsi="Comic Sans MS" w:cs="ArialMT"/>
                      <w:b/>
                      <w:color w:val="333300"/>
                    </w:rPr>
                    <w:t>nominală</w:t>
                  </w:r>
                  <w:proofErr w:type="spellEnd"/>
                  <w:r w:rsidRPr="000037D8">
                    <w:rPr>
                      <w:rFonts w:ascii="Comic Sans MS" w:hAnsi="Comic Sans MS" w:cs="ArialMT"/>
                      <w:b/>
                      <w:color w:val="333300"/>
                    </w:rPr>
                    <w:t xml:space="preserve"> </w:t>
                  </w:r>
                </w:p>
                <w:p w:rsidR="002A1061" w:rsidRPr="000037D8" w:rsidRDefault="002A1061" w:rsidP="002A106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MT" w:hAnsi="ArialMT" w:cs="ArialMT"/>
                    </w:rPr>
                  </w:pPr>
                  <w:proofErr w:type="gramStart"/>
                  <w:r w:rsidRPr="000037D8">
                    <w:rPr>
                      <w:rFonts w:ascii="ArialMT" w:hAnsi="ArialMT" w:cs="ArialMT"/>
                    </w:rPr>
                    <w:t>a</w:t>
                  </w:r>
                  <w:proofErr w:type="gramEnd"/>
                  <w:r w:rsidRPr="000037D8">
                    <w:rPr>
                      <w:rFonts w:ascii="ArialMT" w:hAnsi="ArialMT" w:cs="ArialMT"/>
                    </w:rPr>
                    <w:t xml:space="preserve"> </w:t>
                  </w:r>
                  <w:proofErr w:type="spellStart"/>
                  <w:r w:rsidRPr="000037D8">
                    <w:rPr>
                      <w:rFonts w:ascii="ArialMT" w:hAnsi="ArialMT" w:cs="ArialMT"/>
                    </w:rPr>
                    <w:t>unui</w:t>
                  </w:r>
                  <w:proofErr w:type="spellEnd"/>
                  <w:r w:rsidRPr="000037D8">
                    <w:rPr>
                      <w:rFonts w:ascii="ArialMT" w:hAnsi="ArialMT" w:cs="ArialMT"/>
                    </w:rPr>
                    <w:t xml:space="preserve"> </w:t>
                  </w:r>
                  <w:proofErr w:type="spellStart"/>
                  <w:r w:rsidRPr="000037D8">
                    <w:rPr>
                      <w:rFonts w:ascii="ArialMT" w:hAnsi="ArialMT" w:cs="ArialMT"/>
                    </w:rPr>
                    <w:t>aparat</w:t>
                  </w:r>
                  <w:proofErr w:type="spellEnd"/>
                  <w:r w:rsidRPr="000037D8">
                    <w:rPr>
                      <w:rFonts w:ascii="ArialMT" w:hAnsi="ArialMT" w:cs="ArialMT"/>
                    </w:rPr>
                    <w:t xml:space="preserve"> de </w:t>
                  </w:r>
                  <w:proofErr w:type="spellStart"/>
                  <w:r w:rsidRPr="000037D8">
                    <w:rPr>
                      <w:rFonts w:ascii="ArialMT" w:hAnsi="ArialMT" w:cs="ArialMT"/>
                    </w:rPr>
                    <w:t>întrerupere</w:t>
                  </w:r>
                  <w:proofErr w:type="spellEnd"/>
                  <w:r w:rsidRPr="000037D8">
                    <w:rPr>
                      <w:rFonts w:ascii="ArialMT" w:hAnsi="ArialMT" w:cs="ArialMT"/>
                    </w:rPr>
                    <w:t xml:space="preserve"> </w:t>
                  </w:r>
                  <w:proofErr w:type="spellStart"/>
                  <w:r w:rsidRPr="000037D8">
                    <w:rPr>
                      <w:rFonts w:ascii="ArialMT" w:hAnsi="ArialMT" w:cs="ArialMT"/>
                    </w:rPr>
                    <w:t>reprezintă</w:t>
                  </w:r>
                  <w:proofErr w:type="spellEnd"/>
                  <w:r w:rsidRPr="000037D8">
                    <w:rPr>
                      <w:rFonts w:ascii="ArialMT" w:hAnsi="ArialMT" w:cs="ArialMT"/>
                    </w:rPr>
                    <w:t xml:space="preserve"> </w:t>
                  </w:r>
                  <w:proofErr w:type="spellStart"/>
                  <w:r w:rsidRPr="000037D8">
                    <w:rPr>
                      <w:rFonts w:ascii="ArialMT" w:hAnsi="ArialMT" w:cs="ArialMT"/>
                    </w:rPr>
                    <w:t>cel</w:t>
                  </w:r>
                  <w:proofErr w:type="spellEnd"/>
                  <w:r w:rsidRPr="000037D8">
                    <w:rPr>
                      <w:rFonts w:ascii="ArialMT" w:hAnsi="ArialMT" w:cs="ArialMT"/>
                    </w:rPr>
                    <w:t xml:space="preserve"> </w:t>
                  </w:r>
                  <w:proofErr w:type="spellStart"/>
                  <w:r w:rsidRPr="000037D8">
                    <w:rPr>
                      <w:rFonts w:ascii="ArialMT" w:hAnsi="ArialMT" w:cs="ArialMT"/>
                    </w:rPr>
                    <w:t>mai</w:t>
                  </w:r>
                  <w:proofErr w:type="spellEnd"/>
                  <w:r w:rsidRPr="000037D8">
                    <w:rPr>
                      <w:rFonts w:ascii="ArialMT" w:hAnsi="ArialMT" w:cs="ArialMT"/>
                    </w:rPr>
                    <w:t xml:space="preserve"> mare </w:t>
                  </w:r>
                  <w:proofErr w:type="spellStart"/>
                  <w:r w:rsidRPr="000037D8">
                    <w:rPr>
                      <w:rFonts w:ascii="ArialMT" w:hAnsi="ArialMT" w:cs="ArialMT"/>
                    </w:rPr>
                    <w:t>curent</w:t>
                  </w:r>
                  <w:proofErr w:type="spellEnd"/>
                  <w:r w:rsidRPr="000037D8">
                    <w:rPr>
                      <w:rFonts w:ascii="ArialMT" w:hAnsi="ArialMT" w:cs="ArialMT"/>
                    </w:rPr>
                    <w:t xml:space="preserve">, </w:t>
                  </w:r>
                  <w:proofErr w:type="spellStart"/>
                  <w:r w:rsidRPr="000037D8">
                    <w:rPr>
                      <w:rFonts w:ascii="ArialMT" w:hAnsi="ArialMT" w:cs="ArialMT"/>
                    </w:rPr>
                    <w:t>exprimat</w:t>
                  </w:r>
                  <w:proofErr w:type="spellEnd"/>
                  <w:r w:rsidRPr="000037D8">
                    <w:rPr>
                      <w:rFonts w:ascii="ArialMT" w:hAnsi="ArialMT" w:cs="ArialMT"/>
                    </w:rPr>
                    <w:t xml:space="preserve"> </w:t>
                  </w:r>
                  <w:proofErr w:type="spellStart"/>
                  <w:r w:rsidRPr="000037D8">
                    <w:rPr>
                      <w:rFonts w:ascii="ArialMT" w:hAnsi="ArialMT" w:cs="ArialMT"/>
                    </w:rPr>
                    <w:t>în</w:t>
                  </w:r>
                  <w:proofErr w:type="spellEnd"/>
                  <w:r w:rsidRPr="000037D8">
                    <w:rPr>
                      <w:rFonts w:ascii="ArialMT" w:hAnsi="ArialMT" w:cs="ArialMT"/>
                    </w:rPr>
                    <w:t xml:space="preserve"> </w:t>
                  </w:r>
                  <w:proofErr w:type="spellStart"/>
                  <w:r w:rsidRPr="000037D8">
                    <w:rPr>
                      <w:rFonts w:ascii="ArialMT" w:hAnsi="ArialMT" w:cs="ArialMT"/>
                    </w:rPr>
                    <w:t>kiloamperi</w:t>
                  </w:r>
                  <w:proofErr w:type="spellEnd"/>
                  <w:r w:rsidRPr="000037D8">
                    <w:rPr>
                      <w:rFonts w:ascii="ArialMT" w:hAnsi="ArialMT" w:cs="ArialMT"/>
                    </w:rPr>
                    <w:t xml:space="preserve">, </w:t>
                  </w:r>
                  <w:proofErr w:type="spellStart"/>
                  <w:r w:rsidRPr="000037D8">
                    <w:rPr>
                      <w:rFonts w:ascii="ArialMT" w:hAnsi="ArialMT" w:cs="ArialMT"/>
                    </w:rPr>
                    <w:t>pe</w:t>
                  </w:r>
                  <w:proofErr w:type="spellEnd"/>
                  <w:r w:rsidRPr="000037D8">
                    <w:rPr>
                      <w:rFonts w:ascii="ArialMT" w:hAnsi="ArialMT" w:cs="ArialMT"/>
                    </w:rPr>
                    <w:t xml:space="preserve"> care </w:t>
                  </w:r>
                  <w:proofErr w:type="spellStart"/>
                  <w:r w:rsidRPr="000037D8">
                    <w:rPr>
                      <w:rFonts w:ascii="ArialMT" w:hAnsi="ArialMT" w:cs="ArialMT"/>
                    </w:rPr>
                    <w:t>îl</w:t>
                  </w:r>
                  <w:proofErr w:type="spellEnd"/>
                  <w:r w:rsidRPr="000037D8">
                    <w:rPr>
                      <w:rFonts w:ascii="ArialMT" w:hAnsi="ArialMT" w:cs="ArialMT"/>
                    </w:rPr>
                    <w:t xml:space="preserve"> </w:t>
                  </w:r>
                  <w:proofErr w:type="spellStart"/>
                  <w:r w:rsidRPr="000037D8">
                    <w:rPr>
                      <w:rFonts w:ascii="ArialMT" w:hAnsi="ArialMT" w:cs="ArialMT"/>
                    </w:rPr>
                    <w:t>poate</w:t>
                  </w:r>
                  <w:proofErr w:type="spellEnd"/>
                  <w:r w:rsidRPr="000037D8">
                    <w:rPr>
                      <w:rFonts w:ascii="ArialMT" w:hAnsi="ArialMT" w:cs="ArialMT"/>
                    </w:rPr>
                    <w:t xml:space="preserve"> </w:t>
                  </w:r>
                  <w:proofErr w:type="spellStart"/>
                  <w:r w:rsidRPr="000037D8">
                    <w:rPr>
                      <w:rFonts w:ascii="ArialMT" w:hAnsi="ArialMT" w:cs="ArialMT"/>
                    </w:rPr>
                    <w:t>întrerupe</w:t>
                  </w:r>
                  <w:proofErr w:type="spellEnd"/>
                  <w:r w:rsidRPr="000037D8">
                    <w:rPr>
                      <w:rFonts w:ascii="ArialMT" w:hAnsi="ArialMT" w:cs="ArialMT"/>
                    </w:rPr>
                    <w:t xml:space="preserve"> </w:t>
                  </w:r>
                  <w:proofErr w:type="spellStart"/>
                  <w:r w:rsidRPr="000037D8">
                    <w:rPr>
                      <w:rFonts w:ascii="ArialMT" w:hAnsi="ArialMT" w:cs="ArialMT"/>
                    </w:rPr>
                    <w:t>aparatul</w:t>
                  </w:r>
                  <w:proofErr w:type="spellEnd"/>
                  <w:r w:rsidRPr="000037D8">
                    <w:rPr>
                      <w:rFonts w:ascii="ArialMT" w:hAnsi="ArialMT" w:cs="ArialMT"/>
                    </w:rPr>
                    <w:t xml:space="preserve">, </w:t>
                  </w:r>
                  <w:proofErr w:type="spellStart"/>
                  <w:r w:rsidRPr="000037D8">
                    <w:rPr>
                      <w:rFonts w:ascii="ArialMT" w:hAnsi="ArialMT" w:cs="ArialMT"/>
                    </w:rPr>
                    <w:t>rămânând</w:t>
                  </w:r>
                  <w:proofErr w:type="spellEnd"/>
                  <w:r w:rsidRPr="000037D8">
                    <w:rPr>
                      <w:rFonts w:ascii="ArialMT" w:hAnsi="ArialMT" w:cs="ArialMT"/>
                    </w:rPr>
                    <w:t xml:space="preserve"> </w:t>
                  </w:r>
                  <w:proofErr w:type="spellStart"/>
                  <w:r w:rsidRPr="000037D8">
                    <w:rPr>
                      <w:rFonts w:ascii="ArialMT" w:hAnsi="ArialMT" w:cs="ArialMT"/>
                    </w:rPr>
                    <w:t>în</w:t>
                  </w:r>
                  <w:proofErr w:type="spellEnd"/>
                  <w:r w:rsidRPr="000037D8">
                    <w:rPr>
                      <w:rFonts w:ascii="ArialMT" w:hAnsi="ArialMT" w:cs="ArialMT"/>
                    </w:rPr>
                    <w:t xml:space="preserve"> stare de </w:t>
                  </w:r>
                  <w:proofErr w:type="spellStart"/>
                  <w:r w:rsidRPr="000037D8">
                    <w:rPr>
                      <w:rFonts w:ascii="ArialMT" w:hAnsi="ArialMT" w:cs="ArialMT"/>
                    </w:rPr>
                    <w:t>funcţionare</w:t>
                  </w:r>
                  <w:proofErr w:type="spellEnd"/>
                  <w:r w:rsidRPr="000037D8">
                    <w:rPr>
                      <w:rFonts w:ascii="ArialMT" w:hAnsi="ArialMT" w:cs="ArialMT"/>
                    </w:rPr>
                    <w:t xml:space="preserve">, </w:t>
                  </w:r>
                  <w:proofErr w:type="spellStart"/>
                  <w:r w:rsidRPr="000037D8">
                    <w:rPr>
                      <w:rFonts w:ascii="ArialMT" w:hAnsi="ArialMT" w:cs="ArialMT"/>
                    </w:rPr>
                    <w:t>atunci</w:t>
                  </w:r>
                  <w:proofErr w:type="spellEnd"/>
                  <w:r w:rsidRPr="000037D8">
                    <w:rPr>
                      <w:rFonts w:ascii="ArialMT" w:hAnsi="ArialMT" w:cs="ArialMT"/>
                    </w:rPr>
                    <w:t xml:space="preserve"> </w:t>
                  </w:r>
                  <w:proofErr w:type="spellStart"/>
                  <w:r w:rsidRPr="000037D8">
                    <w:rPr>
                      <w:rFonts w:ascii="ArialMT" w:hAnsi="ArialMT" w:cs="ArialMT"/>
                    </w:rPr>
                    <w:t>când</w:t>
                  </w:r>
                  <w:proofErr w:type="spellEnd"/>
                  <w:r w:rsidRPr="000037D8">
                    <w:rPr>
                      <w:rFonts w:ascii="ArialMT" w:hAnsi="ArialMT" w:cs="ArialMT"/>
                    </w:rPr>
                    <w:t xml:space="preserve"> la </w:t>
                  </w:r>
                  <w:proofErr w:type="spellStart"/>
                  <w:r w:rsidRPr="000037D8">
                    <w:rPr>
                      <w:rFonts w:ascii="ArialMT" w:hAnsi="ArialMT" w:cs="ArialMT"/>
                    </w:rPr>
                    <w:t>bornele</w:t>
                  </w:r>
                  <w:proofErr w:type="spellEnd"/>
                  <w:r w:rsidRPr="000037D8">
                    <w:rPr>
                      <w:rFonts w:ascii="ArialMT" w:hAnsi="ArialMT" w:cs="ArialMT"/>
                    </w:rPr>
                    <w:t xml:space="preserve"> sale </w:t>
                  </w:r>
                  <w:proofErr w:type="spellStart"/>
                  <w:r w:rsidRPr="000037D8">
                    <w:rPr>
                      <w:rFonts w:ascii="ArialMT" w:hAnsi="ArialMT" w:cs="ArialMT"/>
                    </w:rPr>
                    <w:t>este</w:t>
                  </w:r>
                  <w:proofErr w:type="spellEnd"/>
                  <w:r w:rsidRPr="000037D8">
                    <w:rPr>
                      <w:rFonts w:ascii="ArialMT" w:hAnsi="ArialMT" w:cs="ArialMT"/>
                    </w:rPr>
                    <w:t xml:space="preserve"> </w:t>
                  </w:r>
                  <w:proofErr w:type="spellStart"/>
                  <w:r w:rsidRPr="000037D8">
                    <w:rPr>
                      <w:rFonts w:ascii="ArialMT" w:hAnsi="ArialMT" w:cs="ArialMT"/>
                    </w:rPr>
                    <w:t>aplicată</w:t>
                  </w:r>
                  <w:proofErr w:type="spellEnd"/>
                  <w:r w:rsidRPr="000037D8">
                    <w:rPr>
                      <w:rFonts w:ascii="ArialMT" w:hAnsi="ArialMT" w:cs="ArialMT"/>
                    </w:rPr>
                    <w:t xml:space="preserve"> o </w:t>
                  </w:r>
                  <w:proofErr w:type="spellStart"/>
                  <w:r w:rsidRPr="000037D8">
                    <w:rPr>
                      <w:rFonts w:ascii="ArialMT" w:hAnsi="ArialMT" w:cs="ArialMT"/>
                    </w:rPr>
                    <w:t>tensiune</w:t>
                  </w:r>
                  <w:proofErr w:type="spellEnd"/>
                  <w:r w:rsidRPr="000037D8">
                    <w:rPr>
                      <w:rFonts w:ascii="ArialMT" w:hAnsi="ArialMT" w:cs="ArialMT"/>
                    </w:rPr>
                    <w:t xml:space="preserve"> </w:t>
                  </w:r>
                  <w:proofErr w:type="spellStart"/>
                  <w:r w:rsidRPr="000037D8">
                    <w:rPr>
                      <w:rFonts w:ascii="ArialMT" w:hAnsi="ArialMT" w:cs="ArialMT"/>
                    </w:rPr>
                    <w:t>egală</w:t>
                  </w:r>
                  <w:proofErr w:type="spellEnd"/>
                  <w:r w:rsidRPr="000037D8">
                    <w:rPr>
                      <w:rFonts w:ascii="ArialMT" w:hAnsi="ArialMT" w:cs="ArialMT"/>
                    </w:rPr>
                    <w:t xml:space="preserve"> cu </w:t>
                  </w:r>
                  <w:proofErr w:type="spellStart"/>
                  <w:r w:rsidRPr="000037D8">
                    <w:rPr>
                      <w:rFonts w:ascii="ArialMT" w:hAnsi="ArialMT" w:cs="ArialMT"/>
                    </w:rPr>
                    <w:t>tensiunea</w:t>
                  </w:r>
                  <w:proofErr w:type="spellEnd"/>
                  <w:r w:rsidRPr="000037D8">
                    <w:rPr>
                      <w:rFonts w:ascii="ArialMT" w:hAnsi="ArialMT" w:cs="ArialMT"/>
                    </w:rPr>
                    <w:t xml:space="preserve"> </w:t>
                  </w:r>
                  <w:proofErr w:type="spellStart"/>
                  <w:r w:rsidRPr="000037D8">
                    <w:rPr>
                      <w:rFonts w:ascii="ArialMT" w:hAnsi="ArialMT" w:cs="ArialMT"/>
                    </w:rPr>
                    <w:t>sa</w:t>
                  </w:r>
                  <w:proofErr w:type="spellEnd"/>
                  <w:r w:rsidRPr="000037D8">
                    <w:rPr>
                      <w:rFonts w:ascii="ArialMT" w:hAnsi="ArialMT" w:cs="ArialMT"/>
                    </w:rPr>
                    <w:t xml:space="preserve"> </w:t>
                  </w:r>
                  <w:proofErr w:type="spellStart"/>
                  <w:r w:rsidRPr="000037D8">
                    <w:rPr>
                      <w:rFonts w:ascii="ArialMT" w:hAnsi="ArialMT" w:cs="ArialMT"/>
                    </w:rPr>
                    <w:t>nominală</w:t>
                  </w:r>
                  <w:proofErr w:type="spellEnd"/>
                  <w:r w:rsidRPr="000037D8">
                    <w:rPr>
                      <w:rFonts w:ascii="ArialMT" w:hAnsi="ArialMT" w:cs="ArialMT"/>
                    </w:rPr>
                    <w:t>.</w:t>
                  </w:r>
                </w:p>
                <w:p w:rsidR="002A1061" w:rsidRDefault="002A1061" w:rsidP="002A1061">
                  <w:pPr>
                    <w:ind w:left="176"/>
                  </w:pPr>
                </w:p>
              </w:txbxContent>
            </v:textbox>
          </v:shape>
        </w:pict>
      </w:r>
    </w:p>
    <w:p w:rsidR="002A1061" w:rsidRDefault="002A1061" w:rsidP="002A1061">
      <w:pPr>
        <w:autoSpaceDE w:val="0"/>
        <w:autoSpaceDN w:val="0"/>
        <w:adjustRightInd w:val="0"/>
        <w:jc w:val="both"/>
        <w:rPr>
          <w:rFonts w:ascii="ArialMT" w:hAnsi="ArialMT" w:cs="ArialMT"/>
        </w:rPr>
      </w:pPr>
    </w:p>
    <w:p w:rsidR="002A1061" w:rsidRDefault="002A1061" w:rsidP="002A1061">
      <w:pPr>
        <w:autoSpaceDE w:val="0"/>
        <w:autoSpaceDN w:val="0"/>
        <w:adjustRightInd w:val="0"/>
        <w:jc w:val="both"/>
        <w:rPr>
          <w:rFonts w:ascii="ArialMT" w:hAnsi="ArialMT" w:cs="ArialMT"/>
        </w:rPr>
      </w:pPr>
    </w:p>
    <w:p w:rsidR="002A1061" w:rsidRPr="000A2DDF" w:rsidRDefault="002A1061" w:rsidP="002A1061">
      <w:pPr>
        <w:jc w:val="center"/>
        <w:rPr>
          <w:rFonts w:ascii="Arial" w:hAnsi="Arial" w:cs="Arial"/>
        </w:rPr>
      </w:pPr>
    </w:p>
    <w:p w:rsidR="002A1061" w:rsidRPr="000A2DDF" w:rsidRDefault="002A1061" w:rsidP="002A1061">
      <w:pPr>
        <w:jc w:val="center"/>
        <w:rPr>
          <w:rFonts w:ascii="Arial" w:hAnsi="Arial" w:cs="Arial"/>
        </w:rPr>
      </w:pPr>
      <w:proofErr w:type="spellStart"/>
      <w:proofErr w:type="gramStart"/>
      <w:r w:rsidRPr="000A2DDF">
        <w:rPr>
          <w:rFonts w:ascii="Arial" w:hAnsi="Arial" w:cs="Arial"/>
        </w:rPr>
        <w:t>mărimi</w:t>
      </w:r>
      <w:proofErr w:type="spellEnd"/>
      <w:proofErr w:type="gram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caracteristice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aparatelor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electrice</w:t>
      </w:r>
      <w:proofErr w:type="spellEnd"/>
      <w:r w:rsidRPr="000A2DDF">
        <w:rPr>
          <w:rFonts w:ascii="Arial" w:hAnsi="Arial" w:cs="Arial"/>
        </w:rPr>
        <w:t xml:space="preserve">: </w:t>
      </w:r>
      <w:proofErr w:type="spellStart"/>
      <w:r w:rsidRPr="000A2DDF">
        <w:rPr>
          <w:rFonts w:ascii="Arial" w:hAnsi="Arial" w:cs="Arial"/>
        </w:rPr>
        <w:t>frecvenţa</w:t>
      </w:r>
      <w:proofErr w:type="spellEnd"/>
      <w:r w:rsidRPr="000A2DDF">
        <w:rPr>
          <w:rFonts w:ascii="Arial" w:hAnsi="Arial" w:cs="Arial"/>
        </w:rPr>
        <w:t xml:space="preserve"> de </w:t>
      </w:r>
      <w:proofErr w:type="spellStart"/>
      <w:r w:rsidRPr="000A2DDF">
        <w:rPr>
          <w:rFonts w:ascii="Arial" w:hAnsi="Arial" w:cs="Arial"/>
        </w:rPr>
        <w:t>conectare</w:t>
      </w:r>
      <w:proofErr w:type="spellEnd"/>
      <w:r w:rsidRPr="000A2DDF">
        <w:rPr>
          <w:rFonts w:ascii="Arial" w:hAnsi="Arial" w:cs="Arial"/>
        </w:rPr>
        <w:t xml:space="preserve">, </w:t>
      </w:r>
      <w:proofErr w:type="spellStart"/>
      <w:r w:rsidRPr="000A2DDF">
        <w:rPr>
          <w:rFonts w:ascii="Arial" w:hAnsi="Arial" w:cs="Arial"/>
        </w:rPr>
        <w:t>serviciul</w:t>
      </w:r>
      <w:proofErr w:type="spellEnd"/>
      <w:r w:rsidRPr="000A2DDF">
        <w:rPr>
          <w:rFonts w:ascii="Arial" w:hAnsi="Arial" w:cs="Arial"/>
        </w:rPr>
        <w:t xml:space="preserve"> nominal, </w:t>
      </w:r>
      <w:proofErr w:type="spellStart"/>
      <w:r w:rsidRPr="000A2DDF">
        <w:rPr>
          <w:rFonts w:ascii="Arial" w:hAnsi="Arial" w:cs="Arial"/>
        </w:rPr>
        <w:t>puteri</w:t>
      </w:r>
      <w:proofErr w:type="spellEnd"/>
    </w:p>
    <w:p w:rsidR="002A1061" w:rsidRPr="000A2DDF" w:rsidRDefault="002A1061" w:rsidP="002A1061">
      <w:pPr>
        <w:jc w:val="center"/>
        <w:rPr>
          <w:rFonts w:ascii="Arial" w:hAnsi="Arial" w:cs="Arial"/>
        </w:rPr>
      </w:pPr>
    </w:p>
    <w:p w:rsidR="002A1061" w:rsidRPr="000A2DDF" w:rsidRDefault="002A1061" w:rsidP="002A1061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90805</wp:posOffset>
            </wp:positionH>
            <wp:positionV relativeFrom="paragraph">
              <wp:posOffset>488950</wp:posOffset>
            </wp:positionV>
            <wp:extent cx="5525135" cy="384810"/>
            <wp:effectExtent l="19050" t="0" r="0" b="0"/>
            <wp:wrapSquare wrapText="bothSides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r="441" b="-11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135" cy="384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Pr="000A2DDF">
        <w:rPr>
          <w:rFonts w:ascii="Arial" w:hAnsi="Arial" w:cs="Arial"/>
          <w:b/>
          <w:bCs/>
          <w:i/>
          <w:iCs/>
        </w:rPr>
        <w:t>Frecvenţa</w:t>
      </w:r>
      <w:proofErr w:type="spellEnd"/>
      <w:r w:rsidRPr="000A2DDF">
        <w:rPr>
          <w:rFonts w:ascii="Arial" w:hAnsi="Arial" w:cs="Arial"/>
          <w:b/>
          <w:bCs/>
          <w:i/>
          <w:iCs/>
        </w:rPr>
        <w:t xml:space="preserve"> de </w:t>
      </w:r>
      <w:proofErr w:type="spellStart"/>
      <w:r w:rsidRPr="000A2DDF">
        <w:rPr>
          <w:rFonts w:ascii="Arial" w:hAnsi="Arial" w:cs="Arial"/>
          <w:b/>
          <w:bCs/>
          <w:i/>
          <w:iCs/>
        </w:rPr>
        <w:t>conectare</w:t>
      </w:r>
      <w:proofErr w:type="spellEnd"/>
      <w:r w:rsidRPr="000A2DDF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Pr="000A2DDF">
        <w:rPr>
          <w:rFonts w:ascii="Arial" w:hAnsi="Arial" w:cs="Arial"/>
        </w:rPr>
        <w:t>indică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numărul</w:t>
      </w:r>
      <w:proofErr w:type="spellEnd"/>
      <w:r w:rsidRPr="000A2DDF">
        <w:rPr>
          <w:rFonts w:ascii="Arial" w:hAnsi="Arial" w:cs="Arial"/>
        </w:rPr>
        <w:t xml:space="preserve"> de </w:t>
      </w:r>
      <w:proofErr w:type="spellStart"/>
      <w:r w:rsidRPr="000A2DDF">
        <w:rPr>
          <w:rFonts w:ascii="Arial" w:hAnsi="Arial" w:cs="Arial"/>
        </w:rPr>
        <w:t>cicluri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pe</w:t>
      </w:r>
      <w:proofErr w:type="spellEnd"/>
      <w:r w:rsidRPr="000A2DDF">
        <w:rPr>
          <w:rFonts w:ascii="Arial" w:hAnsi="Arial" w:cs="Arial"/>
        </w:rPr>
        <w:t xml:space="preserve"> care le </w:t>
      </w:r>
      <w:proofErr w:type="spellStart"/>
      <w:r w:rsidRPr="000A2DDF">
        <w:rPr>
          <w:rFonts w:ascii="Arial" w:hAnsi="Arial" w:cs="Arial"/>
        </w:rPr>
        <w:t>efectuează</w:t>
      </w:r>
      <w:proofErr w:type="spellEnd"/>
      <w:r w:rsidRPr="000A2DDF">
        <w:rPr>
          <w:rFonts w:ascii="Arial" w:hAnsi="Arial" w:cs="Arial"/>
        </w:rPr>
        <w:t xml:space="preserve"> </w:t>
      </w:r>
      <w:proofErr w:type="gramStart"/>
      <w:r w:rsidRPr="000A2DDF">
        <w:rPr>
          <w:rFonts w:ascii="Arial" w:hAnsi="Arial" w:cs="Arial"/>
        </w:rPr>
        <w:t>un</w:t>
      </w:r>
      <w:proofErr w:type="gram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aparat</w:t>
      </w:r>
      <w:proofErr w:type="spellEnd"/>
      <w:r w:rsidRPr="000A2DDF">
        <w:rPr>
          <w:rFonts w:ascii="Arial" w:hAnsi="Arial" w:cs="Arial"/>
        </w:rPr>
        <w:t xml:space="preserve">, </w:t>
      </w:r>
      <w:proofErr w:type="spellStart"/>
      <w:r w:rsidRPr="000A2DDF">
        <w:rPr>
          <w:rFonts w:ascii="Arial" w:hAnsi="Arial" w:cs="Arial"/>
        </w:rPr>
        <w:t>într</w:t>
      </w:r>
      <w:proofErr w:type="spellEnd"/>
      <w:r w:rsidRPr="000A2DDF">
        <w:rPr>
          <w:rFonts w:ascii="Arial" w:hAnsi="Arial" w:cs="Arial"/>
        </w:rPr>
        <w:t xml:space="preserve">-o </w:t>
      </w:r>
      <w:proofErr w:type="spellStart"/>
      <w:r w:rsidRPr="000A2DDF">
        <w:rPr>
          <w:rFonts w:ascii="Arial" w:hAnsi="Arial" w:cs="Arial"/>
        </w:rPr>
        <w:t>oră</w:t>
      </w:r>
      <w:proofErr w:type="spellEnd"/>
      <w:r w:rsidRPr="000A2DDF">
        <w:rPr>
          <w:rFonts w:ascii="Arial" w:hAnsi="Arial" w:cs="Arial"/>
        </w:rPr>
        <w:t xml:space="preserve">. </w:t>
      </w:r>
      <w:proofErr w:type="gramStart"/>
      <w:r w:rsidRPr="000A2DDF">
        <w:rPr>
          <w:rFonts w:ascii="Arial" w:hAnsi="Arial" w:cs="Arial"/>
        </w:rPr>
        <w:t>Un</w:t>
      </w:r>
      <w:proofErr w:type="gram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ciclu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cuprinde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următoarea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succesiune</w:t>
      </w:r>
      <w:proofErr w:type="spellEnd"/>
      <w:r w:rsidRPr="000A2DDF">
        <w:rPr>
          <w:rFonts w:ascii="Arial" w:hAnsi="Arial" w:cs="Arial"/>
        </w:rPr>
        <w:t xml:space="preserve"> de </w:t>
      </w:r>
      <w:proofErr w:type="spellStart"/>
      <w:r w:rsidRPr="000A2DDF">
        <w:rPr>
          <w:rFonts w:ascii="Arial" w:hAnsi="Arial" w:cs="Arial"/>
        </w:rPr>
        <w:t>operaţii</w:t>
      </w:r>
      <w:proofErr w:type="spellEnd"/>
      <w:r w:rsidRPr="000A2DDF">
        <w:rPr>
          <w:rFonts w:ascii="Arial" w:hAnsi="Arial" w:cs="Arial"/>
        </w:rPr>
        <w:t>/faze:</w:t>
      </w:r>
    </w:p>
    <w:p w:rsidR="002A1061" w:rsidRPr="000A2DDF" w:rsidRDefault="002A1061" w:rsidP="002A1061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2A1061" w:rsidRPr="000A2DDF" w:rsidRDefault="002A1061" w:rsidP="002A1061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2A1061" w:rsidRPr="000A2DDF" w:rsidRDefault="002A1061" w:rsidP="002A1061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spellStart"/>
      <w:r w:rsidRPr="000A2DDF">
        <w:rPr>
          <w:rFonts w:ascii="Arial" w:hAnsi="Arial" w:cs="Arial"/>
        </w:rPr>
        <w:t>Frecvenţa</w:t>
      </w:r>
      <w:proofErr w:type="spellEnd"/>
      <w:r w:rsidRPr="000A2DDF">
        <w:rPr>
          <w:rFonts w:ascii="Arial" w:hAnsi="Arial" w:cs="Arial"/>
        </w:rPr>
        <w:t xml:space="preserve"> de </w:t>
      </w:r>
      <w:proofErr w:type="spellStart"/>
      <w:r w:rsidRPr="000A2DDF">
        <w:rPr>
          <w:rFonts w:ascii="Arial" w:hAnsi="Arial" w:cs="Arial"/>
        </w:rPr>
        <w:t>conectare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proofErr w:type="gramStart"/>
      <w:r w:rsidRPr="000A2DDF">
        <w:rPr>
          <w:rFonts w:ascii="Arial" w:hAnsi="Arial" w:cs="Arial"/>
        </w:rPr>
        <w:t>este</w:t>
      </w:r>
      <w:proofErr w:type="spellEnd"/>
      <w:proofErr w:type="gram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corelată</w:t>
      </w:r>
      <w:proofErr w:type="spellEnd"/>
      <w:r w:rsidRPr="000A2DDF">
        <w:rPr>
          <w:rFonts w:ascii="Arial" w:hAnsi="Arial" w:cs="Arial"/>
        </w:rPr>
        <w:t xml:space="preserve"> cu </w:t>
      </w:r>
      <w:proofErr w:type="spellStart"/>
      <w:r w:rsidRPr="000A2DDF">
        <w:rPr>
          <w:rFonts w:ascii="Arial" w:hAnsi="Arial" w:cs="Arial"/>
        </w:rPr>
        <w:t>uzura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mecanică</w:t>
      </w:r>
      <w:proofErr w:type="spellEnd"/>
      <w:r w:rsidRPr="000A2DDF">
        <w:rPr>
          <w:rFonts w:ascii="Arial" w:hAnsi="Arial" w:cs="Arial"/>
        </w:rPr>
        <w:t xml:space="preserve">, </w:t>
      </w:r>
      <w:proofErr w:type="spellStart"/>
      <w:r w:rsidRPr="000A2DDF">
        <w:rPr>
          <w:rFonts w:ascii="Arial" w:hAnsi="Arial" w:cs="Arial"/>
        </w:rPr>
        <w:t>însă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ia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în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calcul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şi</w:t>
      </w:r>
      <w:proofErr w:type="spellEnd"/>
      <w:r w:rsidRPr="000A2DDF">
        <w:rPr>
          <w:rFonts w:ascii="Arial" w:hAnsi="Arial" w:cs="Arial"/>
        </w:rPr>
        <w:t>:</w:t>
      </w:r>
    </w:p>
    <w:p w:rsidR="002A1061" w:rsidRPr="000A2DDF" w:rsidRDefault="002A1061" w:rsidP="002A1061">
      <w:pPr>
        <w:autoSpaceDE w:val="0"/>
        <w:autoSpaceDN w:val="0"/>
        <w:adjustRightInd w:val="0"/>
        <w:ind w:left="1100"/>
        <w:jc w:val="both"/>
        <w:rPr>
          <w:rFonts w:ascii="Arial" w:hAnsi="Arial" w:cs="Arial"/>
        </w:rPr>
      </w:pPr>
      <w:r w:rsidRPr="000A2DDF">
        <w:rPr>
          <w:rFonts w:ascii="Arial" w:eastAsia="SymbolMT" w:hAnsi="Arial" w:cs="Arial"/>
        </w:rPr>
        <w:t xml:space="preserve">• </w:t>
      </w:r>
      <w:proofErr w:type="spellStart"/>
      <w:proofErr w:type="gramStart"/>
      <w:r w:rsidRPr="000A2DDF">
        <w:rPr>
          <w:rFonts w:ascii="Arial" w:hAnsi="Arial" w:cs="Arial"/>
        </w:rPr>
        <w:t>încălzirea</w:t>
      </w:r>
      <w:proofErr w:type="spellEnd"/>
      <w:proofErr w:type="gram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provocată</w:t>
      </w:r>
      <w:proofErr w:type="spellEnd"/>
      <w:r w:rsidRPr="000A2DDF">
        <w:rPr>
          <w:rFonts w:ascii="Arial" w:hAnsi="Arial" w:cs="Arial"/>
        </w:rPr>
        <w:t xml:space="preserve"> de</w:t>
      </w:r>
      <w:r w:rsidRPr="000A2DDF">
        <w:rPr>
          <w:rFonts w:ascii="Arial" w:hAnsi="Arial" w:cs="Arial"/>
        </w:rPr>
        <w:tab/>
        <w:t xml:space="preserve">– </w:t>
      </w:r>
      <w:proofErr w:type="spellStart"/>
      <w:r w:rsidRPr="000A2DDF">
        <w:rPr>
          <w:rFonts w:ascii="Arial" w:hAnsi="Arial" w:cs="Arial"/>
        </w:rPr>
        <w:t>curentul</w:t>
      </w:r>
      <w:proofErr w:type="spellEnd"/>
      <w:r w:rsidRPr="000A2DDF">
        <w:rPr>
          <w:rFonts w:ascii="Arial" w:hAnsi="Arial" w:cs="Arial"/>
        </w:rPr>
        <w:t xml:space="preserve"> de </w:t>
      </w:r>
      <w:proofErr w:type="spellStart"/>
      <w:r w:rsidRPr="000A2DDF">
        <w:rPr>
          <w:rFonts w:ascii="Arial" w:hAnsi="Arial" w:cs="Arial"/>
        </w:rPr>
        <w:t>pornire</w:t>
      </w:r>
      <w:proofErr w:type="spellEnd"/>
      <w:r w:rsidRPr="000A2DDF">
        <w:rPr>
          <w:rFonts w:ascii="Arial" w:hAnsi="Arial" w:cs="Arial"/>
        </w:rPr>
        <w:t>;</w:t>
      </w:r>
    </w:p>
    <w:p w:rsidR="002A1061" w:rsidRPr="000A2DDF" w:rsidRDefault="002A1061" w:rsidP="002A1061">
      <w:pPr>
        <w:autoSpaceDE w:val="0"/>
        <w:autoSpaceDN w:val="0"/>
        <w:adjustRightInd w:val="0"/>
        <w:ind w:left="3540"/>
        <w:jc w:val="both"/>
        <w:rPr>
          <w:rFonts w:ascii="Arial" w:hAnsi="Arial" w:cs="Arial"/>
        </w:rPr>
      </w:pPr>
      <w:r w:rsidRPr="000A2DDF">
        <w:rPr>
          <w:rFonts w:ascii="Arial" w:hAnsi="Arial" w:cs="Arial"/>
        </w:rPr>
        <w:t xml:space="preserve">– </w:t>
      </w:r>
      <w:proofErr w:type="spellStart"/>
      <w:proofErr w:type="gramStart"/>
      <w:r w:rsidRPr="000A2DDF">
        <w:rPr>
          <w:rFonts w:ascii="Arial" w:hAnsi="Arial" w:cs="Arial"/>
        </w:rPr>
        <w:t>curentul</w:t>
      </w:r>
      <w:proofErr w:type="spellEnd"/>
      <w:proofErr w:type="gramEnd"/>
      <w:r w:rsidRPr="000A2DDF">
        <w:rPr>
          <w:rFonts w:ascii="Arial" w:hAnsi="Arial" w:cs="Arial"/>
        </w:rPr>
        <w:t xml:space="preserve"> de </w:t>
      </w:r>
      <w:proofErr w:type="spellStart"/>
      <w:r w:rsidRPr="000A2DDF">
        <w:rPr>
          <w:rFonts w:ascii="Arial" w:hAnsi="Arial" w:cs="Arial"/>
        </w:rPr>
        <w:t>funcţionare</w:t>
      </w:r>
      <w:proofErr w:type="spellEnd"/>
      <w:r w:rsidRPr="000A2DDF">
        <w:rPr>
          <w:rFonts w:ascii="Arial" w:hAnsi="Arial" w:cs="Arial"/>
        </w:rPr>
        <w:t>,</w:t>
      </w:r>
    </w:p>
    <w:p w:rsidR="002A1061" w:rsidRPr="000A2DDF" w:rsidRDefault="002A1061" w:rsidP="002A1061">
      <w:pPr>
        <w:autoSpaceDE w:val="0"/>
        <w:autoSpaceDN w:val="0"/>
        <w:adjustRightInd w:val="0"/>
        <w:ind w:left="1100"/>
        <w:jc w:val="both"/>
        <w:rPr>
          <w:rFonts w:ascii="Arial" w:hAnsi="Arial" w:cs="Arial"/>
        </w:rPr>
      </w:pPr>
      <w:r w:rsidRPr="000A2DDF">
        <w:rPr>
          <w:rFonts w:ascii="Arial" w:eastAsia="SymbolMT" w:hAnsi="Arial" w:cs="Arial"/>
        </w:rPr>
        <w:t xml:space="preserve">• </w:t>
      </w:r>
      <w:proofErr w:type="spellStart"/>
      <w:proofErr w:type="gramStart"/>
      <w:r w:rsidRPr="000A2DDF">
        <w:rPr>
          <w:rFonts w:ascii="Arial" w:hAnsi="Arial" w:cs="Arial"/>
        </w:rPr>
        <w:t>efectele</w:t>
      </w:r>
      <w:proofErr w:type="spellEnd"/>
      <w:proofErr w:type="gram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supratensiunii</w:t>
      </w:r>
      <w:proofErr w:type="spellEnd"/>
      <w:r w:rsidRPr="000A2DDF">
        <w:rPr>
          <w:rFonts w:ascii="Arial" w:hAnsi="Arial" w:cs="Arial"/>
        </w:rPr>
        <w:t xml:space="preserve"> care </w:t>
      </w:r>
      <w:proofErr w:type="spellStart"/>
      <w:r w:rsidRPr="000A2DDF">
        <w:rPr>
          <w:rFonts w:ascii="Arial" w:hAnsi="Arial" w:cs="Arial"/>
        </w:rPr>
        <w:t>însoţesc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deconectarea</w:t>
      </w:r>
      <w:proofErr w:type="spellEnd"/>
      <w:r w:rsidRPr="000A2DDF">
        <w:rPr>
          <w:rFonts w:ascii="Arial" w:hAnsi="Arial" w:cs="Arial"/>
        </w:rPr>
        <w:t>;</w:t>
      </w:r>
    </w:p>
    <w:p w:rsidR="002A1061" w:rsidRPr="000A2DDF" w:rsidRDefault="002A1061" w:rsidP="002A1061">
      <w:pPr>
        <w:autoSpaceDE w:val="0"/>
        <w:autoSpaceDN w:val="0"/>
        <w:adjustRightInd w:val="0"/>
        <w:ind w:left="1100"/>
        <w:jc w:val="both"/>
        <w:rPr>
          <w:rFonts w:ascii="Arial" w:hAnsi="Arial" w:cs="Arial"/>
        </w:rPr>
      </w:pPr>
      <w:r w:rsidRPr="000A2DDF">
        <w:rPr>
          <w:rFonts w:ascii="Arial" w:eastAsia="SymbolMT" w:hAnsi="Arial" w:cs="Arial"/>
        </w:rPr>
        <w:t xml:space="preserve">• </w:t>
      </w:r>
      <w:proofErr w:type="spellStart"/>
      <w:proofErr w:type="gramStart"/>
      <w:r w:rsidRPr="000A2DDF">
        <w:rPr>
          <w:rFonts w:ascii="Arial" w:hAnsi="Arial" w:cs="Arial"/>
        </w:rPr>
        <w:t>răcirea</w:t>
      </w:r>
      <w:proofErr w:type="spellEnd"/>
      <w:proofErr w:type="gramEnd"/>
      <w:r w:rsidRPr="000A2DDF">
        <w:rPr>
          <w:rFonts w:ascii="Arial" w:hAnsi="Arial" w:cs="Arial"/>
        </w:rPr>
        <w:t xml:space="preserve">, </w:t>
      </w:r>
      <w:proofErr w:type="spellStart"/>
      <w:r w:rsidRPr="000A2DDF">
        <w:rPr>
          <w:rFonts w:ascii="Arial" w:hAnsi="Arial" w:cs="Arial"/>
        </w:rPr>
        <w:t>pe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durata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pauzei</w:t>
      </w:r>
      <w:proofErr w:type="spellEnd"/>
      <w:r w:rsidRPr="000A2DDF">
        <w:rPr>
          <w:rFonts w:ascii="Arial" w:hAnsi="Arial" w:cs="Arial"/>
        </w:rPr>
        <w:t>.</w:t>
      </w:r>
    </w:p>
    <w:p w:rsidR="002A1061" w:rsidRDefault="002A1061" w:rsidP="002A1061">
      <w:pPr>
        <w:autoSpaceDE w:val="0"/>
        <w:autoSpaceDN w:val="0"/>
        <w:adjustRightInd w:val="0"/>
        <w:jc w:val="both"/>
        <w:rPr>
          <w:rFonts w:ascii="Arial-BoldItalicMT" w:hAnsi="Arial-BoldItalicMT" w:cs="Arial-BoldItalicMT"/>
          <w:b/>
          <w:bCs/>
          <w:i/>
          <w:iCs/>
        </w:rPr>
      </w:pPr>
    </w:p>
    <w:p w:rsidR="002A1061" w:rsidRPr="000A2DDF" w:rsidRDefault="002A1061" w:rsidP="002A1061">
      <w:pPr>
        <w:autoSpaceDE w:val="0"/>
        <w:autoSpaceDN w:val="0"/>
        <w:adjustRightInd w:val="0"/>
        <w:jc w:val="both"/>
        <w:rPr>
          <w:rFonts w:ascii="Arial" w:hAnsi="Arial" w:cs="Arial"/>
          <w:bCs/>
          <w:iCs/>
        </w:rPr>
      </w:pPr>
      <w:proofErr w:type="spellStart"/>
      <w:r w:rsidRPr="000A2DDF">
        <w:rPr>
          <w:rFonts w:ascii="Arial" w:hAnsi="Arial" w:cs="Arial"/>
          <w:b/>
          <w:bCs/>
          <w:i/>
          <w:iCs/>
        </w:rPr>
        <w:t>Durata</w:t>
      </w:r>
      <w:proofErr w:type="spellEnd"/>
      <w:r w:rsidRPr="000A2DDF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Pr="000A2DDF">
        <w:rPr>
          <w:rFonts w:ascii="Arial" w:hAnsi="Arial" w:cs="Arial"/>
          <w:b/>
          <w:bCs/>
          <w:i/>
          <w:iCs/>
        </w:rPr>
        <w:t>relativă</w:t>
      </w:r>
      <w:proofErr w:type="spellEnd"/>
      <w:r w:rsidRPr="000A2DDF">
        <w:rPr>
          <w:rFonts w:ascii="Arial" w:hAnsi="Arial" w:cs="Arial"/>
          <w:b/>
          <w:bCs/>
          <w:i/>
          <w:iCs/>
        </w:rPr>
        <w:t xml:space="preserve"> de </w:t>
      </w:r>
      <w:proofErr w:type="spellStart"/>
      <w:r w:rsidRPr="000A2DDF">
        <w:rPr>
          <w:rFonts w:ascii="Arial" w:hAnsi="Arial" w:cs="Arial"/>
          <w:b/>
          <w:bCs/>
          <w:i/>
          <w:iCs/>
        </w:rPr>
        <w:t>conectare</w:t>
      </w:r>
      <w:proofErr w:type="spellEnd"/>
      <w:r w:rsidRPr="000A2DDF">
        <w:rPr>
          <w:rFonts w:ascii="Arial" w:hAnsi="Arial" w:cs="Arial"/>
          <w:b/>
          <w:bCs/>
          <w:i/>
          <w:iCs/>
        </w:rPr>
        <w:t xml:space="preserve"> </w:t>
      </w:r>
      <w:proofErr w:type="spellStart"/>
      <w:r w:rsidRPr="000A2DDF">
        <w:rPr>
          <w:rFonts w:ascii="Arial" w:hAnsi="Arial" w:cs="Arial"/>
          <w:bCs/>
          <w:iCs/>
        </w:rPr>
        <w:t>reprezintă</w:t>
      </w:r>
      <w:proofErr w:type="spellEnd"/>
      <w:r w:rsidRPr="000A2DDF">
        <w:rPr>
          <w:rFonts w:ascii="Arial" w:hAnsi="Arial" w:cs="Arial"/>
          <w:bCs/>
          <w:iCs/>
        </w:rPr>
        <w:t xml:space="preserve"> </w:t>
      </w:r>
      <w:proofErr w:type="spellStart"/>
      <w:r w:rsidRPr="000A2DDF">
        <w:rPr>
          <w:rFonts w:ascii="Arial" w:hAnsi="Arial" w:cs="Arial"/>
          <w:bCs/>
          <w:iCs/>
        </w:rPr>
        <w:t>raportul</w:t>
      </w:r>
      <w:proofErr w:type="spellEnd"/>
      <w:r w:rsidRPr="000A2DDF">
        <w:rPr>
          <w:rFonts w:ascii="Arial" w:hAnsi="Arial" w:cs="Arial"/>
          <w:bCs/>
          <w:iCs/>
        </w:rPr>
        <w:t xml:space="preserve"> </w:t>
      </w:r>
      <w:proofErr w:type="spellStart"/>
      <w:r w:rsidRPr="000A2DDF">
        <w:rPr>
          <w:rFonts w:ascii="Arial" w:hAnsi="Arial" w:cs="Arial"/>
          <w:bCs/>
          <w:iCs/>
        </w:rPr>
        <w:t>dintre</w:t>
      </w:r>
      <w:proofErr w:type="spellEnd"/>
      <w:r w:rsidRPr="000A2DDF">
        <w:rPr>
          <w:rFonts w:ascii="Arial" w:hAnsi="Arial" w:cs="Arial"/>
          <w:bCs/>
          <w:iCs/>
        </w:rPr>
        <w:t xml:space="preserve"> </w:t>
      </w:r>
      <w:proofErr w:type="spellStart"/>
      <w:r w:rsidRPr="000A2DDF">
        <w:rPr>
          <w:rFonts w:ascii="Arial" w:hAnsi="Arial" w:cs="Arial"/>
          <w:bCs/>
          <w:iCs/>
        </w:rPr>
        <w:t>durata</w:t>
      </w:r>
      <w:proofErr w:type="spellEnd"/>
      <w:r w:rsidRPr="000A2DDF">
        <w:rPr>
          <w:rFonts w:ascii="Arial" w:hAnsi="Arial" w:cs="Arial"/>
          <w:bCs/>
          <w:iCs/>
        </w:rPr>
        <w:t xml:space="preserve"> de </w:t>
      </w:r>
      <w:proofErr w:type="spellStart"/>
      <w:r w:rsidRPr="000A2DDF">
        <w:rPr>
          <w:rFonts w:ascii="Arial" w:hAnsi="Arial" w:cs="Arial"/>
          <w:bCs/>
          <w:iCs/>
        </w:rPr>
        <w:t>funcţionare</w:t>
      </w:r>
      <w:proofErr w:type="spellEnd"/>
      <w:r w:rsidRPr="000A2DDF">
        <w:rPr>
          <w:rFonts w:ascii="Arial" w:hAnsi="Arial" w:cs="Arial"/>
          <w:bCs/>
          <w:iCs/>
        </w:rPr>
        <w:t xml:space="preserve"> (</w:t>
      </w:r>
      <w:proofErr w:type="spellStart"/>
      <w:r w:rsidRPr="000A2DDF">
        <w:rPr>
          <w:rFonts w:ascii="Arial" w:hAnsi="Arial" w:cs="Arial"/>
          <w:bCs/>
          <w:iCs/>
        </w:rPr>
        <w:t>conectare</w:t>
      </w:r>
      <w:proofErr w:type="spellEnd"/>
      <w:r w:rsidRPr="000A2DDF">
        <w:rPr>
          <w:rFonts w:ascii="Arial" w:hAnsi="Arial" w:cs="Arial"/>
          <w:bCs/>
          <w:iCs/>
        </w:rPr>
        <w:t xml:space="preserve">, </w:t>
      </w:r>
      <w:proofErr w:type="spellStart"/>
      <w:r w:rsidRPr="000A2DDF">
        <w:rPr>
          <w:rFonts w:ascii="Arial" w:hAnsi="Arial" w:cs="Arial"/>
          <w:bCs/>
          <w:iCs/>
        </w:rPr>
        <w:t>funcţionare</w:t>
      </w:r>
      <w:proofErr w:type="spellEnd"/>
      <w:r w:rsidRPr="000A2DDF">
        <w:rPr>
          <w:rFonts w:ascii="Arial" w:hAnsi="Arial" w:cs="Arial"/>
          <w:bCs/>
          <w:iCs/>
        </w:rPr>
        <w:t xml:space="preserve">, </w:t>
      </w:r>
      <w:proofErr w:type="spellStart"/>
      <w:r w:rsidRPr="000A2DDF">
        <w:rPr>
          <w:rFonts w:ascii="Arial" w:hAnsi="Arial" w:cs="Arial"/>
          <w:bCs/>
          <w:iCs/>
        </w:rPr>
        <w:t>deconectare</w:t>
      </w:r>
      <w:proofErr w:type="spellEnd"/>
      <w:proofErr w:type="gramStart"/>
      <w:r w:rsidRPr="000A2DDF">
        <w:rPr>
          <w:rFonts w:ascii="Arial" w:hAnsi="Arial" w:cs="Arial"/>
          <w:bCs/>
          <w:iCs/>
        </w:rPr>
        <w:t xml:space="preserve">)  </w:t>
      </w:r>
      <w:proofErr w:type="spellStart"/>
      <w:r w:rsidRPr="000A2DDF">
        <w:rPr>
          <w:rFonts w:ascii="Arial" w:hAnsi="Arial" w:cs="Arial"/>
          <w:bCs/>
          <w:iCs/>
        </w:rPr>
        <w:t>şi</w:t>
      </w:r>
      <w:proofErr w:type="spellEnd"/>
      <w:proofErr w:type="gramEnd"/>
      <w:r w:rsidRPr="000A2DDF">
        <w:rPr>
          <w:rFonts w:ascii="Arial" w:hAnsi="Arial" w:cs="Arial"/>
          <w:bCs/>
          <w:iCs/>
        </w:rPr>
        <w:t xml:space="preserve"> </w:t>
      </w:r>
      <w:proofErr w:type="spellStart"/>
      <w:r w:rsidRPr="000A2DDF">
        <w:rPr>
          <w:rFonts w:ascii="Arial" w:hAnsi="Arial" w:cs="Arial"/>
          <w:bCs/>
          <w:iCs/>
        </w:rPr>
        <w:t>durata</w:t>
      </w:r>
      <w:proofErr w:type="spellEnd"/>
      <w:r w:rsidRPr="000A2DDF">
        <w:rPr>
          <w:rFonts w:ascii="Arial" w:hAnsi="Arial" w:cs="Arial"/>
          <w:bCs/>
          <w:iCs/>
        </w:rPr>
        <w:t xml:space="preserve"> </w:t>
      </w:r>
      <w:proofErr w:type="spellStart"/>
      <w:r w:rsidRPr="000A2DDF">
        <w:rPr>
          <w:rFonts w:ascii="Arial" w:hAnsi="Arial" w:cs="Arial"/>
          <w:bCs/>
          <w:iCs/>
        </w:rPr>
        <w:t>ciclului</w:t>
      </w:r>
      <w:proofErr w:type="spellEnd"/>
      <w:r w:rsidRPr="000A2DDF">
        <w:rPr>
          <w:rFonts w:ascii="Arial" w:hAnsi="Arial" w:cs="Arial"/>
          <w:bCs/>
          <w:iCs/>
        </w:rPr>
        <w:t xml:space="preserve"> de </w:t>
      </w:r>
      <w:proofErr w:type="spellStart"/>
      <w:r w:rsidRPr="000A2DDF">
        <w:rPr>
          <w:rFonts w:ascii="Arial" w:hAnsi="Arial" w:cs="Arial"/>
          <w:bCs/>
          <w:iCs/>
        </w:rPr>
        <w:t>funcţionare</w:t>
      </w:r>
      <w:proofErr w:type="spellEnd"/>
      <w:r w:rsidRPr="000A2DDF">
        <w:rPr>
          <w:rFonts w:ascii="Arial" w:hAnsi="Arial" w:cs="Arial"/>
          <w:bCs/>
          <w:iCs/>
        </w:rPr>
        <w:t xml:space="preserve">. </w:t>
      </w:r>
      <w:proofErr w:type="gramStart"/>
      <w:r w:rsidRPr="000A2DDF">
        <w:rPr>
          <w:rFonts w:ascii="Arial" w:hAnsi="Arial" w:cs="Arial"/>
          <w:bCs/>
          <w:iCs/>
        </w:rPr>
        <w:t xml:space="preserve">Se </w:t>
      </w:r>
      <w:proofErr w:type="spellStart"/>
      <w:r w:rsidRPr="000A2DDF">
        <w:rPr>
          <w:rFonts w:ascii="Arial" w:hAnsi="Arial" w:cs="Arial"/>
          <w:bCs/>
          <w:iCs/>
        </w:rPr>
        <w:t>numeşte</w:t>
      </w:r>
      <w:proofErr w:type="spellEnd"/>
      <w:r w:rsidRPr="000A2DDF">
        <w:rPr>
          <w:rFonts w:ascii="Arial" w:hAnsi="Arial" w:cs="Arial"/>
          <w:bCs/>
          <w:iCs/>
        </w:rPr>
        <w:t xml:space="preserve"> </w:t>
      </w:r>
      <w:proofErr w:type="spellStart"/>
      <w:r w:rsidRPr="000A2DDF">
        <w:rPr>
          <w:rFonts w:ascii="Arial" w:hAnsi="Arial" w:cs="Arial"/>
          <w:bCs/>
          <w:iCs/>
        </w:rPr>
        <w:t>relativă</w:t>
      </w:r>
      <w:proofErr w:type="spellEnd"/>
      <w:r w:rsidRPr="000A2DDF">
        <w:rPr>
          <w:rFonts w:ascii="Arial" w:hAnsi="Arial" w:cs="Arial"/>
          <w:bCs/>
          <w:iCs/>
        </w:rPr>
        <w:t xml:space="preserve">, </w:t>
      </w:r>
      <w:proofErr w:type="spellStart"/>
      <w:r w:rsidRPr="000A2DDF">
        <w:rPr>
          <w:rFonts w:ascii="Arial" w:hAnsi="Arial" w:cs="Arial"/>
          <w:bCs/>
          <w:iCs/>
        </w:rPr>
        <w:t>deoarece</w:t>
      </w:r>
      <w:proofErr w:type="spellEnd"/>
      <w:r w:rsidRPr="000A2DDF">
        <w:rPr>
          <w:rFonts w:ascii="Arial" w:hAnsi="Arial" w:cs="Arial"/>
          <w:bCs/>
          <w:iCs/>
        </w:rPr>
        <w:t xml:space="preserve"> se </w:t>
      </w:r>
      <w:proofErr w:type="spellStart"/>
      <w:r w:rsidRPr="000A2DDF">
        <w:rPr>
          <w:rFonts w:ascii="Arial" w:hAnsi="Arial" w:cs="Arial"/>
          <w:bCs/>
          <w:iCs/>
        </w:rPr>
        <w:t>calculează</w:t>
      </w:r>
      <w:proofErr w:type="spellEnd"/>
      <w:r w:rsidRPr="000A2DDF">
        <w:rPr>
          <w:rFonts w:ascii="Arial" w:hAnsi="Arial" w:cs="Arial"/>
          <w:bCs/>
          <w:iCs/>
        </w:rPr>
        <w:t xml:space="preserve"> </w:t>
      </w:r>
      <w:proofErr w:type="spellStart"/>
      <w:r w:rsidRPr="000A2DDF">
        <w:rPr>
          <w:rFonts w:ascii="Arial" w:hAnsi="Arial" w:cs="Arial"/>
          <w:bCs/>
          <w:iCs/>
        </w:rPr>
        <w:t>în</w:t>
      </w:r>
      <w:proofErr w:type="spellEnd"/>
      <w:r w:rsidRPr="000A2DDF">
        <w:rPr>
          <w:rFonts w:ascii="Arial" w:hAnsi="Arial" w:cs="Arial"/>
          <w:bCs/>
          <w:iCs/>
        </w:rPr>
        <w:t xml:space="preserve"> </w:t>
      </w:r>
      <w:proofErr w:type="spellStart"/>
      <w:r w:rsidRPr="000A2DDF">
        <w:rPr>
          <w:rFonts w:ascii="Arial" w:hAnsi="Arial" w:cs="Arial"/>
          <w:bCs/>
          <w:iCs/>
        </w:rPr>
        <w:t>procente</w:t>
      </w:r>
      <w:proofErr w:type="spellEnd"/>
      <w:r w:rsidRPr="000A2DDF">
        <w:rPr>
          <w:rFonts w:ascii="Arial" w:hAnsi="Arial" w:cs="Arial"/>
          <w:bCs/>
          <w:iCs/>
        </w:rPr>
        <w:t>.</w:t>
      </w:r>
      <w:proofErr w:type="gramEnd"/>
    </w:p>
    <w:p w:rsidR="002A1061" w:rsidRPr="000A2DDF" w:rsidRDefault="002A1061" w:rsidP="002A1061">
      <w:pPr>
        <w:autoSpaceDE w:val="0"/>
        <w:autoSpaceDN w:val="0"/>
        <w:adjustRightInd w:val="0"/>
        <w:jc w:val="both"/>
        <w:rPr>
          <w:rFonts w:ascii="Arial" w:hAnsi="Arial" w:cs="Arial"/>
          <w:bCs/>
          <w:iCs/>
        </w:rPr>
      </w:pPr>
    </w:p>
    <w:p w:rsidR="002A1061" w:rsidRPr="000A2DDF" w:rsidRDefault="002A1061" w:rsidP="002A1061">
      <w:pPr>
        <w:autoSpaceDE w:val="0"/>
        <w:autoSpaceDN w:val="0"/>
        <w:adjustRightInd w:val="0"/>
        <w:jc w:val="both"/>
        <w:rPr>
          <w:rFonts w:ascii="Arial" w:hAnsi="Arial" w:cs="Arial"/>
          <w:bCs/>
          <w:iCs/>
          <w:sz w:val="28"/>
          <w:szCs w:val="28"/>
        </w:rPr>
      </w:pPr>
      <w:r w:rsidRPr="000A2DDF">
        <w:rPr>
          <w:rFonts w:ascii="Arial" w:hAnsi="Arial" w:cs="Arial"/>
          <w:bCs/>
          <w:iCs/>
          <w:sz w:val="28"/>
          <w:szCs w:val="28"/>
        </w:rPr>
        <w:t>DA [%</w:t>
      </w:r>
      <w:proofErr w:type="gramStart"/>
      <w:r w:rsidRPr="000A2DDF">
        <w:rPr>
          <w:rFonts w:ascii="Arial" w:hAnsi="Arial" w:cs="Arial"/>
          <w:bCs/>
          <w:iCs/>
          <w:sz w:val="28"/>
          <w:szCs w:val="28"/>
        </w:rPr>
        <w:t>]=</w:t>
      </w:r>
      <w:proofErr w:type="gramEnd"/>
      <w:r w:rsidRPr="000A2DDF">
        <w:rPr>
          <w:rFonts w:ascii="Arial" w:hAnsi="Arial" w:cs="Arial"/>
          <w:bCs/>
          <w:iCs/>
          <w:sz w:val="28"/>
          <w:szCs w:val="28"/>
        </w:rPr>
        <w:t xml:space="preserve"> </w:t>
      </w:r>
      <w:proofErr w:type="spellStart"/>
      <w:r w:rsidRPr="000A2DDF">
        <w:rPr>
          <w:rFonts w:ascii="Arial" w:hAnsi="Arial" w:cs="Arial"/>
          <w:bCs/>
          <w:iCs/>
          <w:sz w:val="28"/>
          <w:szCs w:val="28"/>
        </w:rPr>
        <w:t>t</w:t>
      </w:r>
      <w:r w:rsidRPr="000A2DDF">
        <w:rPr>
          <w:rFonts w:ascii="Arial" w:hAnsi="Arial" w:cs="Arial"/>
          <w:bCs/>
          <w:iCs/>
          <w:sz w:val="28"/>
          <w:szCs w:val="28"/>
          <w:vertAlign w:val="subscript"/>
        </w:rPr>
        <w:t>f</w:t>
      </w:r>
      <w:proofErr w:type="spellEnd"/>
      <w:r w:rsidRPr="000A2DDF">
        <w:rPr>
          <w:rFonts w:ascii="Arial" w:hAnsi="Arial" w:cs="Arial"/>
          <w:bCs/>
          <w:iCs/>
          <w:sz w:val="28"/>
          <w:szCs w:val="28"/>
          <w:vertAlign w:val="subscript"/>
        </w:rPr>
        <w:t xml:space="preserve"> </w:t>
      </w:r>
      <w:r w:rsidRPr="000A2DDF">
        <w:rPr>
          <w:rFonts w:ascii="Arial" w:hAnsi="Arial" w:cs="Arial"/>
          <w:bCs/>
          <w:iCs/>
          <w:sz w:val="28"/>
          <w:szCs w:val="28"/>
        </w:rPr>
        <w:t>/ t</w:t>
      </w:r>
      <w:r w:rsidRPr="000A2DDF">
        <w:rPr>
          <w:rFonts w:ascii="Arial" w:hAnsi="Arial" w:cs="Arial"/>
          <w:bCs/>
          <w:iCs/>
          <w:sz w:val="28"/>
          <w:szCs w:val="28"/>
          <w:vertAlign w:val="subscript"/>
        </w:rPr>
        <w:t>c</w:t>
      </w:r>
      <w:r w:rsidRPr="000A2DDF">
        <w:rPr>
          <w:rFonts w:ascii="Arial" w:hAnsi="Arial" w:cs="Arial"/>
          <w:bCs/>
          <w:iCs/>
          <w:sz w:val="28"/>
          <w:szCs w:val="28"/>
        </w:rPr>
        <w:t>.100</w:t>
      </w:r>
    </w:p>
    <w:p w:rsidR="002A1061" w:rsidRPr="000A2DDF" w:rsidRDefault="002A1061" w:rsidP="002A1061">
      <w:pPr>
        <w:autoSpaceDE w:val="0"/>
        <w:autoSpaceDN w:val="0"/>
        <w:adjustRightInd w:val="0"/>
        <w:jc w:val="both"/>
        <w:rPr>
          <w:rFonts w:ascii="Arial" w:hAnsi="Arial" w:cs="Arial"/>
          <w:bCs/>
          <w:iCs/>
        </w:rPr>
      </w:pPr>
    </w:p>
    <w:p w:rsidR="002A1061" w:rsidRPr="000A2DDF" w:rsidRDefault="002A1061" w:rsidP="002A1061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spellStart"/>
      <w:r w:rsidRPr="000A2DDF">
        <w:rPr>
          <w:rFonts w:ascii="Arial" w:hAnsi="Arial" w:cs="Arial"/>
          <w:b/>
          <w:bCs/>
          <w:i/>
          <w:iCs/>
        </w:rPr>
        <w:t>Serviciul</w:t>
      </w:r>
      <w:proofErr w:type="spellEnd"/>
      <w:r w:rsidRPr="000A2DDF">
        <w:rPr>
          <w:rFonts w:ascii="Arial" w:hAnsi="Arial" w:cs="Arial"/>
          <w:b/>
          <w:bCs/>
          <w:i/>
          <w:iCs/>
        </w:rPr>
        <w:t xml:space="preserve"> nominal </w:t>
      </w:r>
      <w:proofErr w:type="spellStart"/>
      <w:r w:rsidRPr="000A2DDF">
        <w:rPr>
          <w:rFonts w:ascii="Arial" w:hAnsi="Arial" w:cs="Arial"/>
        </w:rPr>
        <w:t>poate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fi</w:t>
      </w:r>
      <w:proofErr w:type="spellEnd"/>
      <w:r w:rsidRPr="000A2DDF">
        <w:rPr>
          <w:rFonts w:ascii="Arial" w:hAnsi="Arial" w:cs="Arial"/>
        </w:rPr>
        <w:t xml:space="preserve">: de </w:t>
      </w:r>
      <w:proofErr w:type="spellStart"/>
      <w:r w:rsidRPr="000A2DDF">
        <w:rPr>
          <w:rFonts w:ascii="Arial" w:hAnsi="Arial" w:cs="Arial"/>
        </w:rPr>
        <w:t>durată</w:t>
      </w:r>
      <w:proofErr w:type="spellEnd"/>
      <w:r w:rsidRPr="000A2DDF">
        <w:rPr>
          <w:rFonts w:ascii="Arial" w:hAnsi="Arial" w:cs="Arial"/>
        </w:rPr>
        <w:t xml:space="preserve"> (</w:t>
      </w:r>
      <w:proofErr w:type="spellStart"/>
      <w:r w:rsidRPr="000A2DDF">
        <w:rPr>
          <w:rFonts w:ascii="Arial" w:hAnsi="Arial" w:cs="Arial"/>
        </w:rPr>
        <w:t>peste</w:t>
      </w:r>
      <w:proofErr w:type="spellEnd"/>
      <w:r w:rsidRPr="000A2DDF">
        <w:rPr>
          <w:rFonts w:ascii="Arial" w:hAnsi="Arial" w:cs="Arial"/>
        </w:rPr>
        <w:t xml:space="preserve"> 8 ore), </w:t>
      </w:r>
      <w:proofErr w:type="spellStart"/>
      <w:r w:rsidRPr="000A2DDF">
        <w:rPr>
          <w:rFonts w:ascii="Arial" w:hAnsi="Arial" w:cs="Arial"/>
        </w:rPr>
        <w:t>intermitent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şi</w:t>
      </w:r>
      <w:proofErr w:type="spellEnd"/>
      <w:r w:rsidRPr="000A2DDF">
        <w:rPr>
          <w:rFonts w:ascii="Arial" w:hAnsi="Arial" w:cs="Arial"/>
        </w:rPr>
        <w:t xml:space="preserve"> de </w:t>
      </w:r>
      <w:proofErr w:type="spellStart"/>
      <w:r w:rsidRPr="000A2DDF">
        <w:rPr>
          <w:rFonts w:ascii="Arial" w:hAnsi="Arial" w:cs="Arial"/>
        </w:rPr>
        <w:t>scurtă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durată</w:t>
      </w:r>
      <w:proofErr w:type="spellEnd"/>
      <w:r w:rsidRPr="000A2DDF">
        <w:rPr>
          <w:rFonts w:ascii="Arial" w:hAnsi="Arial" w:cs="Arial"/>
        </w:rPr>
        <w:t>.</w:t>
      </w:r>
    </w:p>
    <w:p w:rsidR="002A1061" w:rsidRPr="000A2DDF" w:rsidRDefault="002A1061" w:rsidP="002A1061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2A1061" w:rsidRPr="000A2DDF" w:rsidRDefault="002A1061" w:rsidP="002A1061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spellStart"/>
      <w:r w:rsidRPr="000A2DDF">
        <w:rPr>
          <w:rFonts w:ascii="Arial" w:hAnsi="Arial" w:cs="Arial"/>
          <w:b/>
        </w:rPr>
        <w:t>Serviciul</w:t>
      </w:r>
      <w:proofErr w:type="spellEnd"/>
      <w:r w:rsidRPr="000A2DDF">
        <w:rPr>
          <w:rFonts w:ascii="Arial" w:hAnsi="Arial" w:cs="Arial"/>
          <w:b/>
        </w:rPr>
        <w:t xml:space="preserve"> </w:t>
      </w:r>
      <w:proofErr w:type="spellStart"/>
      <w:r w:rsidRPr="000A2DDF">
        <w:rPr>
          <w:rFonts w:ascii="Arial" w:hAnsi="Arial" w:cs="Arial"/>
          <w:b/>
        </w:rPr>
        <w:t>intermitent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proofErr w:type="gramStart"/>
      <w:r w:rsidRPr="000A2DDF">
        <w:rPr>
          <w:rFonts w:ascii="Arial" w:hAnsi="Arial" w:cs="Arial"/>
        </w:rPr>
        <w:t>este</w:t>
      </w:r>
      <w:proofErr w:type="spellEnd"/>
      <w:proofErr w:type="gram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caracterizat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prin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alternarea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funcţionare</w:t>
      </w:r>
      <w:proofErr w:type="spellEnd"/>
      <w:r w:rsidRPr="000A2DDF">
        <w:rPr>
          <w:rFonts w:ascii="Arial" w:hAnsi="Arial" w:cs="Arial"/>
        </w:rPr>
        <w:t>/</w:t>
      </w:r>
      <w:proofErr w:type="spellStart"/>
      <w:r w:rsidRPr="000A2DDF">
        <w:rPr>
          <w:rFonts w:ascii="Arial" w:hAnsi="Arial" w:cs="Arial"/>
        </w:rPr>
        <w:t>pauză</w:t>
      </w:r>
      <w:proofErr w:type="spellEnd"/>
      <w:r w:rsidRPr="000A2DDF">
        <w:rPr>
          <w:rFonts w:ascii="Arial" w:hAnsi="Arial" w:cs="Arial"/>
        </w:rPr>
        <w:t xml:space="preserve"> cu </w:t>
      </w:r>
      <w:proofErr w:type="spellStart"/>
      <w:r w:rsidRPr="000A2DDF">
        <w:rPr>
          <w:rFonts w:ascii="Arial" w:hAnsi="Arial" w:cs="Arial"/>
        </w:rPr>
        <w:t>observaţia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că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duratele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celor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două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regimuri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sunt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astfel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încât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în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timpul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funcţionărilor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nu</w:t>
      </w:r>
      <w:proofErr w:type="spellEnd"/>
      <w:r w:rsidRPr="000A2DDF">
        <w:rPr>
          <w:rFonts w:ascii="Arial" w:hAnsi="Arial" w:cs="Arial"/>
        </w:rPr>
        <w:t xml:space="preserve"> se </w:t>
      </w:r>
      <w:proofErr w:type="spellStart"/>
      <w:r w:rsidRPr="000A2DDF">
        <w:rPr>
          <w:rFonts w:ascii="Arial" w:hAnsi="Arial" w:cs="Arial"/>
        </w:rPr>
        <w:t>atinge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temperatura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maximă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iar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în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timpul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pauzelor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nu</w:t>
      </w:r>
      <w:proofErr w:type="spellEnd"/>
      <w:r w:rsidRPr="000A2DDF">
        <w:rPr>
          <w:rFonts w:ascii="Arial" w:hAnsi="Arial" w:cs="Arial"/>
        </w:rPr>
        <w:t xml:space="preserve"> se </w:t>
      </w:r>
      <w:proofErr w:type="spellStart"/>
      <w:r w:rsidRPr="000A2DDF">
        <w:rPr>
          <w:rFonts w:ascii="Arial" w:hAnsi="Arial" w:cs="Arial"/>
        </w:rPr>
        <w:t>atinge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temperatura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mediului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ambiant</w:t>
      </w:r>
      <w:proofErr w:type="spellEnd"/>
      <w:r w:rsidRPr="000A2DDF">
        <w:rPr>
          <w:rFonts w:ascii="Arial" w:hAnsi="Arial" w:cs="Arial"/>
        </w:rPr>
        <w:t>.</w:t>
      </w:r>
    </w:p>
    <w:p w:rsidR="002A1061" w:rsidRPr="000A2DDF" w:rsidRDefault="002A1061" w:rsidP="002A1061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2A1061" w:rsidRPr="000A2DDF" w:rsidRDefault="002A1061" w:rsidP="002A1061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spellStart"/>
      <w:r w:rsidRPr="000A2DDF">
        <w:rPr>
          <w:rFonts w:ascii="Arial" w:hAnsi="Arial" w:cs="Arial"/>
          <w:b/>
        </w:rPr>
        <w:lastRenderedPageBreak/>
        <w:t>Serviciul</w:t>
      </w:r>
      <w:proofErr w:type="spellEnd"/>
      <w:r w:rsidRPr="000A2DDF">
        <w:rPr>
          <w:rFonts w:ascii="Arial" w:hAnsi="Arial" w:cs="Arial"/>
          <w:b/>
        </w:rPr>
        <w:t xml:space="preserve"> de </w:t>
      </w:r>
      <w:proofErr w:type="spellStart"/>
      <w:r w:rsidRPr="000A2DDF">
        <w:rPr>
          <w:rFonts w:ascii="Arial" w:hAnsi="Arial" w:cs="Arial"/>
          <w:b/>
        </w:rPr>
        <w:t>scurtă</w:t>
      </w:r>
      <w:proofErr w:type="spellEnd"/>
      <w:r w:rsidRPr="000A2DDF">
        <w:rPr>
          <w:rFonts w:ascii="Arial" w:hAnsi="Arial" w:cs="Arial"/>
          <w:b/>
        </w:rPr>
        <w:t xml:space="preserve"> </w:t>
      </w:r>
      <w:proofErr w:type="spellStart"/>
      <w:r w:rsidRPr="000A2DDF">
        <w:rPr>
          <w:rFonts w:ascii="Arial" w:hAnsi="Arial" w:cs="Arial"/>
          <w:b/>
        </w:rPr>
        <w:t>durată</w:t>
      </w:r>
      <w:proofErr w:type="spellEnd"/>
      <w:r w:rsidRPr="000A2DDF">
        <w:rPr>
          <w:rFonts w:ascii="Arial" w:hAnsi="Arial" w:cs="Arial"/>
        </w:rPr>
        <w:t xml:space="preserve"> se </w:t>
      </w:r>
      <w:proofErr w:type="spellStart"/>
      <w:r w:rsidRPr="000A2DDF">
        <w:rPr>
          <w:rFonts w:ascii="Arial" w:hAnsi="Arial" w:cs="Arial"/>
        </w:rPr>
        <w:t>caracterizează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prin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funcţionări</w:t>
      </w:r>
      <w:proofErr w:type="spellEnd"/>
      <w:r w:rsidRPr="000A2DDF">
        <w:rPr>
          <w:rFonts w:ascii="Arial" w:hAnsi="Arial" w:cs="Arial"/>
        </w:rPr>
        <w:t xml:space="preserve"> a </w:t>
      </w:r>
      <w:proofErr w:type="spellStart"/>
      <w:r w:rsidRPr="000A2DDF">
        <w:rPr>
          <w:rFonts w:ascii="Arial" w:hAnsi="Arial" w:cs="Arial"/>
        </w:rPr>
        <w:t>căror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durată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proofErr w:type="gramStart"/>
      <w:r w:rsidRPr="000A2DDF">
        <w:rPr>
          <w:rFonts w:ascii="Arial" w:hAnsi="Arial" w:cs="Arial"/>
        </w:rPr>
        <w:t>este</w:t>
      </w:r>
      <w:proofErr w:type="spellEnd"/>
      <w:proofErr w:type="gram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mult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mai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mică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decât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durata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pauzelor</w:t>
      </w:r>
      <w:proofErr w:type="spellEnd"/>
      <w:r w:rsidRPr="000A2DDF">
        <w:rPr>
          <w:rFonts w:ascii="Arial" w:hAnsi="Arial" w:cs="Arial"/>
        </w:rPr>
        <w:t xml:space="preserve">: </w:t>
      </w:r>
      <w:proofErr w:type="spellStart"/>
      <w:r w:rsidRPr="000A2DDF">
        <w:rPr>
          <w:rFonts w:ascii="Arial" w:hAnsi="Arial" w:cs="Arial"/>
        </w:rPr>
        <w:t>încălzirea</w:t>
      </w:r>
      <w:proofErr w:type="spellEnd"/>
      <w:r w:rsidRPr="000A2DDF">
        <w:rPr>
          <w:rFonts w:ascii="Arial" w:hAnsi="Arial" w:cs="Arial"/>
        </w:rPr>
        <w:t xml:space="preserve"> nu se face </w:t>
      </w:r>
      <w:proofErr w:type="spellStart"/>
      <w:r w:rsidRPr="000A2DDF">
        <w:rPr>
          <w:rFonts w:ascii="Arial" w:hAnsi="Arial" w:cs="Arial"/>
        </w:rPr>
        <w:t>până</w:t>
      </w:r>
      <w:proofErr w:type="spellEnd"/>
      <w:r w:rsidRPr="000A2DDF">
        <w:rPr>
          <w:rFonts w:ascii="Arial" w:hAnsi="Arial" w:cs="Arial"/>
        </w:rPr>
        <w:t xml:space="preserve"> la </w:t>
      </w:r>
      <w:proofErr w:type="spellStart"/>
      <w:r w:rsidRPr="000A2DDF">
        <w:rPr>
          <w:rFonts w:ascii="Arial" w:hAnsi="Arial" w:cs="Arial"/>
        </w:rPr>
        <w:t>temperatura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maximă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iar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răcirea</w:t>
      </w:r>
      <w:proofErr w:type="spellEnd"/>
      <w:r w:rsidRPr="000A2DDF">
        <w:rPr>
          <w:rFonts w:ascii="Arial" w:hAnsi="Arial" w:cs="Arial"/>
        </w:rPr>
        <w:t xml:space="preserve"> (</w:t>
      </w:r>
      <w:proofErr w:type="spellStart"/>
      <w:r w:rsidRPr="000A2DDF">
        <w:rPr>
          <w:rFonts w:ascii="Arial" w:hAnsi="Arial" w:cs="Arial"/>
        </w:rPr>
        <w:t>în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timpul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pauzelor</w:t>
      </w:r>
      <w:proofErr w:type="spellEnd"/>
      <w:r w:rsidRPr="000A2DDF">
        <w:rPr>
          <w:rFonts w:ascii="Arial" w:hAnsi="Arial" w:cs="Arial"/>
        </w:rPr>
        <w:t xml:space="preserve">) se face </w:t>
      </w:r>
      <w:proofErr w:type="spellStart"/>
      <w:r w:rsidRPr="000A2DDF">
        <w:rPr>
          <w:rFonts w:ascii="Arial" w:hAnsi="Arial" w:cs="Arial"/>
        </w:rPr>
        <w:t>până</w:t>
      </w:r>
      <w:proofErr w:type="spellEnd"/>
      <w:r w:rsidRPr="000A2DDF">
        <w:rPr>
          <w:rFonts w:ascii="Arial" w:hAnsi="Arial" w:cs="Arial"/>
        </w:rPr>
        <w:t xml:space="preserve"> la </w:t>
      </w:r>
      <w:proofErr w:type="spellStart"/>
      <w:r w:rsidRPr="000A2DDF">
        <w:rPr>
          <w:rFonts w:ascii="Arial" w:hAnsi="Arial" w:cs="Arial"/>
        </w:rPr>
        <w:t>temperatura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ambiantă</w:t>
      </w:r>
      <w:proofErr w:type="spellEnd"/>
    </w:p>
    <w:p w:rsidR="002A1061" w:rsidRPr="000A2DDF" w:rsidRDefault="002A1061" w:rsidP="002A1061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2A1061" w:rsidRPr="000A2DDF" w:rsidRDefault="002A1061" w:rsidP="002A1061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spellStart"/>
      <w:r w:rsidRPr="000A2DDF">
        <w:rPr>
          <w:rFonts w:ascii="Arial" w:hAnsi="Arial" w:cs="Arial"/>
        </w:rPr>
        <w:t>În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instalaţiile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electrice</w:t>
      </w:r>
      <w:proofErr w:type="spellEnd"/>
      <w:r w:rsidRPr="000A2DDF">
        <w:rPr>
          <w:rFonts w:ascii="Arial" w:hAnsi="Arial" w:cs="Arial"/>
        </w:rPr>
        <w:t xml:space="preserve"> o </w:t>
      </w:r>
      <w:proofErr w:type="spellStart"/>
      <w:r w:rsidRPr="000A2DDF">
        <w:rPr>
          <w:rFonts w:ascii="Arial" w:hAnsi="Arial" w:cs="Arial"/>
        </w:rPr>
        <w:t>mărime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electrică</w:t>
      </w:r>
      <w:proofErr w:type="spellEnd"/>
      <w:r w:rsidRPr="000A2DDF">
        <w:rPr>
          <w:rFonts w:ascii="Arial" w:hAnsi="Arial" w:cs="Arial"/>
        </w:rPr>
        <w:t xml:space="preserve">, de care </w:t>
      </w:r>
      <w:proofErr w:type="spellStart"/>
      <w:r w:rsidRPr="000A2DDF">
        <w:rPr>
          <w:rFonts w:ascii="Arial" w:hAnsi="Arial" w:cs="Arial"/>
        </w:rPr>
        <w:t>trebuie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proofErr w:type="gramStart"/>
      <w:r w:rsidRPr="000A2DDF">
        <w:rPr>
          <w:rFonts w:ascii="Arial" w:hAnsi="Arial" w:cs="Arial"/>
        </w:rPr>
        <w:t>să</w:t>
      </w:r>
      <w:proofErr w:type="spellEnd"/>
      <w:proofErr w:type="gramEnd"/>
      <w:r w:rsidRPr="000A2DDF">
        <w:rPr>
          <w:rFonts w:ascii="Arial" w:hAnsi="Arial" w:cs="Arial"/>
        </w:rPr>
        <w:t xml:space="preserve"> se </w:t>
      </w:r>
      <w:proofErr w:type="spellStart"/>
      <w:r w:rsidRPr="000A2DDF">
        <w:rPr>
          <w:rFonts w:ascii="Arial" w:hAnsi="Arial" w:cs="Arial"/>
        </w:rPr>
        <w:t>ţină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seama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este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  <w:b/>
        </w:rPr>
        <w:t>puterea</w:t>
      </w:r>
      <w:proofErr w:type="spellEnd"/>
      <w:r w:rsidRPr="000A2DDF">
        <w:rPr>
          <w:rFonts w:ascii="Arial" w:hAnsi="Arial" w:cs="Arial"/>
          <w:b/>
        </w:rPr>
        <w:t xml:space="preserve"> </w:t>
      </w:r>
      <w:proofErr w:type="spellStart"/>
      <w:r w:rsidRPr="000A2DDF">
        <w:rPr>
          <w:rFonts w:ascii="Arial" w:hAnsi="Arial" w:cs="Arial"/>
          <w:b/>
        </w:rPr>
        <w:t>electrică</w:t>
      </w:r>
      <w:proofErr w:type="spellEnd"/>
      <w:r w:rsidRPr="000A2DDF">
        <w:rPr>
          <w:rFonts w:ascii="Arial" w:hAnsi="Arial" w:cs="Arial"/>
        </w:rPr>
        <w:t>.</w:t>
      </w:r>
    </w:p>
    <w:p w:rsidR="002A1061" w:rsidRPr="000A2DDF" w:rsidRDefault="002A1061" w:rsidP="002A1061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2A1061" w:rsidRPr="000A2DDF" w:rsidRDefault="002A1061" w:rsidP="002A1061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spellStart"/>
      <w:r w:rsidRPr="000A2DDF">
        <w:rPr>
          <w:rFonts w:ascii="Arial" w:hAnsi="Arial" w:cs="Arial"/>
        </w:rPr>
        <w:t>În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reţelele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electrice</w:t>
      </w:r>
      <w:proofErr w:type="spellEnd"/>
      <w:r w:rsidRPr="000A2DDF">
        <w:rPr>
          <w:rFonts w:ascii="Arial" w:hAnsi="Arial" w:cs="Arial"/>
        </w:rPr>
        <w:t xml:space="preserve"> de </w:t>
      </w:r>
      <w:proofErr w:type="spellStart"/>
      <w:r w:rsidRPr="000A2DDF">
        <w:rPr>
          <w:rFonts w:ascii="Arial" w:hAnsi="Arial" w:cs="Arial"/>
        </w:rPr>
        <w:t>curent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alternativ</w:t>
      </w:r>
      <w:proofErr w:type="spellEnd"/>
      <w:r w:rsidRPr="000A2DDF">
        <w:rPr>
          <w:rFonts w:ascii="Arial" w:hAnsi="Arial" w:cs="Arial"/>
        </w:rPr>
        <w:t xml:space="preserve"> se </w:t>
      </w:r>
      <w:proofErr w:type="spellStart"/>
      <w:r w:rsidRPr="000A2DDF">
        <w:rPr>
          <w:rFonts w:ascii="Arial" w:hAnsi="Arial" w:cs="Arial"/>
        </w:rPr>
        <w:t>întâlnesc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următoarele</w:t>
      </w:r>
      <w:proofErr w:type="spell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puteri</w:t>
      </w:r>
      <w:proofErr w:type="spellEnd"/>
      <w:r w:rsidRPr="000A2DDF">
        <w:rPr>
          <w:rFonts w:ascii="Arial" w:hAnsi="Arial" w:cs="Arial"/>
        </w:rPr>
        <w:t>:</w:t>
      </w:r>
    </w:p>
    <w:p w:rsidR="002A1061" w:rsidRPr="000A2DDF" w:rsidRDefault="002A1061" w:rsidP="002A1061">
      <w:pPr>
        <w:autoSpaceDE w:val="0"/>
        <w:autoSpaceDN w:val="0"/>
        <w:adjustRightInd w:val="0"/>
        <w:jc w:val="both"/>
        <w:rPr>
          <w:rFonts w:ascii="Arial" w:eastAsia="SymbolMT" w:hAnsi="Arial" w:cs="Arial"/>
        </w:rPr>
      </w:pPr>
    </w:p>
    <w:p w:rsidR="002A1061" w:rsidRPr="000A2DDF" w:rsidRDefault="002A1061" w:rsidP="002A1061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A2DDF">
        <w:rPr>
          <w:rFonts w:ascii="Arial" w:eastAsia="SymbolMT" w:hAnsi="Arial" w:cs="Arial"/>
        </w:rPr>
        <w:t xml:space="preserve">• </w:t>
      </w:r>
      <w:proofErr w:type="spellStart"/>
      <w:proofErr w:type="gramStart"/>
      <w:r w:rsidRPr="000A2DDF">
        <w:rPr>
          <w:rFonts w:ascii="Arial" w:hAnsi="Arial" w:cs="Arial"/>
        </w:rPr>
        <w:t>puterea</w:t>
      </w:r>
      <w:proofErr w:type="spellEnd"/>
      <w:proofErr w:type="gram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aparentă</w:t>
      </w:r>
      <w:proofErr w:type="spellEnd"/>
    </w:p>
    <w:p w:rsidR="002A1061" w:rsidRDefault="002A1061" w:rsidP="002A1061">
      <w:pPr>
        <w:autoSpaceDE w:val="0"/>
        <w:autoSpaceDN w:val="0"/>
        <w:adjustRightInd w:val="0"/>
        <w:jc w:val="both"/>
        <w:rPr>
          <w:rFonts w:ascii="ArialMT" w:hAnsi="ArialMT" w:cs="ArialMT"/>
        </w:rPr>
      </w:pPr>
      <w:r w:rsidRPr="000332F4">
        <w:rPr>
          <w:rFonts w:ascii="ArialMT" w:hAnsi="ArialMT" w:cs="ArialMT"/>
          <w:b/>
        </w:rPr>
        <w:t xml:space="preserve"> </w:t>
      </w:r>
      <w:r w:rsidRPr="000332F4">
        <w:rPr>
          <w:rFonts w:ascii="ArialMT" w:hAnsi="ArialMT" w:cs="ArialMT"/>
          <w:b/>
          <w:color w:val="0000FF"/>
        </w:rPr>
        <w:t>S = U</w:t>
      </w:r>
      <w:r>
        <w:rPr>
          <w:rFonts w:ascii="ArialMT" w:hAnsi="ArialMT" w:cs="ArialMT"/>
          <w:b/>
          <w:color w:val="0000FF"/>
        </w:rPr>
        <w:t>.</w:t>
      </w:r>
      <w:r w:rsidRPr="000332F4">
        <w:rPr>
          <w:rFonts w:ascii="ArialMT" w:hAnsi="ArialMT" w:cs="ArialMT"/>
          <w:b/>
          <w:color w:val="0000FF"/>
        </w:rPr>
        <w:t>I (</w:t>
      </w:r>
      <w:proofErr w:type="spellStart"/>
      <w:r w:rsidRPr="000332F4">
        <w:rPr>
          <w:rFonts w:ascii="ArialMT" w:hAnsi="ArialMT" w:cs="ArialMT"/>
          <w:b/>
          <w:color w:val="0000FF"/>
        </w:rPr>
        <w:t>în</w:t>
      </w:r>
      <w:proofErr w:type="spellEnd"/>
      <w:r w:rsidRPr="000332F4">
        <w:rPr>
          <w:rFonts w:ascii="ArialMT" w:hAnsi="ArialMT" w:cs="ArialMT"/>
          <w:b/>
          <w:color w:val="0000FF"/>
        </w:rPr>
        <w:t xml:space="preserve"> c.a. </w:t>
      </w:r>
      <w:proofErr w:type="spellStart"/>
      <w:r w:rsidRPr="000332F4">
        <w:rPr>
          <w:rFonts w:ascii="ArialMT" w:hAnsi="ArialMT" w:cs="ArialMT"/>
          <w:b/>
          <w:color w:val="0000FF"/>
        </w:rPr>
        <w:t>mon</w:t>
      </w:r>
      <w:r>
        <w:rPr>
          <w:rFonts w:ascii="ArialMT" w:hAnsi="ArialMT" w:cs="ArialMT"/>
          <w:b/>
          <w:color w:val="0000FF"/>
        </w:rPr>
        <w:t>o</w:t>
      </w:r>
      <w:r w:rsidRPr="000332F4">
        <w:rPr>
          <w:rFonts w:ascii="ArialMT" w:hAnsi="ArialMT" w:cs="ArialMT"/>
          <w:b/>
          <w:color w:val="0000FF"/>
        </w:rPr>
        <w:t>fazat</w:t>
      </w:r>
      <w:proofErr w:type="spellEnd"/>
      <w:r w:rsidRPr="000332F4">
        <w:rPr>
          <w:rFonts w:ascii="ArialMT" w:hAnsi="ArialMT" w:cs="ArialMT"/>
          <w:b/>
          <w:color w:val="0000FF"/>
        </w:rPr>
        <w:t>)</w:t>
      </w:r>
      <w:r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ab/>
      </w:r>
      <w:proofErr w:type="spellStart"/>
      <w:r>
        <w:rPr>
          <w:rFonts w:ascii="ArialMT" w:hAnsi="ArialMT" w:cs="ArialMT"/>
        </w:rPr>
        <w:t>sau</w:t>
      </w:r>
      <w:proofErr w:type="spellEnd"/>
      <w:r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ab/>
      </w:r>
      <w:r w:rsidRPr="000332F4">
        <w:rPr>
          <w:rFonts w:ascii="Arial" w:hAnsi="Arial" w:cs="Arial"/>
          <w:b/>
          <w:iCs/>
          <w:color w:val="993300"/>
        </w:rPr>
        <w:t xml:space="preserve">S </w:t>
      </w:r>
      <w:r w:rsidRPr="000332F4">
        <w:rPr>
          <w:rFonts w:ascii="Arial" w:eastAsia="SymbolMT" w:hAnsi="Arial" w:cs="Arial"/>
          <w:b/>
          <w:color w:val="993300"/>
        </w:rPr>
        <w:t xml:space="preserve">= </w:t>
      </w:r>
      <w:r w:rsidRPr="000332F4">
        <w:rPr>
          <w:rFonts w:ascii="Arial" w:hAnsi="Arial" w:cs="Arial"/>
          <w:b/>
          <w:color w:val="993300"/>
        </w:rPr>
        <w:t>3</w:t>
      </w:r>
      <w:r>
        <w:rPr>
          <w:rFonts w:ascii="Arial" w:hAnsi="Arial" w:cs="Arial"/>
          <w:b/>
          <w:color w:val="993300"/>
        </w:rPr>
        <w:t>.</w:t>
      </w:r>
      <w:r w:rsidRPr="000332F4">
        <w:rPr>
          <w:rFonts w:ascii="Arial" w:hAnsi="Arial" w:cs="Arial"/>
          <w:b/>
          <w:iCs/>
          <w:color w:val="993300"/>
        </w:rPr>
        <w:t>U</w:t>
      </w:r>
      <w:r>
        <w:rPr>
          <w:rFonts w:ascii="Arial" w:hAnsi="Arial" w:cs="Arial"/>
          <w:b/>
          <w:iCs/>
          <w:color w:val="993300"/>
        </w:rPr>
        <w:t>.</w:t>
      </w:r>
      <w:r w:rsidRPr="000332F4">
        <w:rPr>
          <w:rFonts w:ascii="Arial" w:hAnsi="Arial" w:cs="Arial"/>
          <w:b/>
          <w:iCs/>
          <w:color w:val="993300"/>
        </w:rPr>
        <w:t xml:space="preserve">I </w:t>
      </w:r>
      <w:r w:rsidRPr="000332F4">
        <w:rPr>
          <w:rFonts w:ascii="Arial" w:hAnsi="Arial" w:cs="Arial"/>
          <w:b/>
          <w:color w:val="993300"/>
        </w:rPr>
        <w:t>(</w:t>
      </w:r>
      <w:proofErr w:type="spellStart"/>
      <w:r w:rsidRPr="000332F4">
        <w:rPr>
          <w:rFonts w:ascii="Arial" w:hAnsi="Arial" w:cs="Arial"/>
          <w:b/>
          <w:color w:val="993300"/>
        </w:rPr>
        <w:t>în</w:t>
      </w:r>
      <w:proofErr w:type="spellEnd"/>
      <w:r w:rsidRPr="000332F4">
        <w:rPr>
          <w:rFonts w:ascii="Arial" w:hAnsi="Arial" w:cs="Arial"/>
          <w:b/>
          <w:color w:val="993300"/>
        </w:rPr>
        <w:t xml:space="preserve"> c.a. </w:t>
      </w:r>
      <w:proofErr w:type="spellStart"/>
      <w:r w:rsidRPr="000332F4">
        <w:rPr>
          <w:rFonts w:ascii="Arial" w:hAnsi="Arial" w:cs="Arial"/>
          <w:b/>
          <w:color w:val="993300"/>
        </w:rPr>
        <w:t>trifazat</w:t>
      </w:r>
      <w:proofErr w:type="spellEnd"/>
      <w:r w:rsidRPr="000332F4">
        <w:rPr>
          <w:rFonts w:ascii="Arial" w:hAnsi="Arial" w:cs="Arial"/>
          <w:b/>
          <w:color w:val="993300"/>
        </w:rPr>
        <w:t>)</w:t>
      </w:r>
      <w:r w:rsidRPr="000332F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0332F4">
        <w:rPr>
          <w:rFonts w:ascii="Arial" w:hAnsi="Arial" w:cs="Arial"/>
        </w:rPr>
        <w:t>[VA</w:t>
      </w:r>
      <w:r>
        <w:rPr>
          <w:rFonts w:ascii="ArialMT" w:hAnsi="ArialMT" w:cs="ArialMT"/>
        </w:rPr>
        <w:t>];</w:t>
      </w:r>
    </w:p>
    <w:p w:rsidR="002A1061" w:rsidRPr="000332F4" w:rsidRDefault="002A1061" w:rsidP="002A1061">
      <w:pPr>
        <w:autoSpaceDE w:val="0"/>
        <w:autoSpaceDN w:val="0"/>
        <w:adjustRightInd w:val="0"/>
        <w:jc w:val="both"/>
        <w:rPr>
          <w:rFonts w:ascii="SymbolMT" w:eastAsia="SymbolMT" w:hAnsi="ArialMT" w:cs="SymbolMT"/>
          <w:sz w:val="16"/>
          <w:szCs w:val="16"/>
        </w:rPr>
      </w:pPr>
    </w:p>
    <w:p w:rsidR="002A1061" w:rsidRPr="000A2DDF" w:rsidRDefault="002A1061" w:rsidP="002A1061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A2DDF">
        <w:rPr>
          <w:rFonts w:ascii="Arial" w:eastAsia="SymbolMT" w:hAnsi="Arial" w:cs="Arial"/>
        </w:rPr>
        <w:t xml:space="preserve">• </w:t>
      </w:r>
      <w:proofErr w:type="spellStart"/>
      <w:proofErr w:type="gramStart"/>
      <w:r w:rsidRPr="000A2DDF">
        <w:rPr>
          <w:rFonts w:ascii="Arial" w:hAnsi="Arial" w:cs="Arial"/>
        </w:rPr>
        <w:t>puterea</w:t>
      </w:r>
      <w:proofErr w:type="spellEnd"/>
      <w:proofErr w:type="gram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activă</w:t>
      </w:r>
      <w:proofErr w:type="spellEnd"/>
    </w:p>
    <w:p w:rsidR="002A1061" w:rsidRPr="000332F4" w:rsidRDefault="002A1061" w:rsidP="002A1061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332F4">
        <w:rPr>
          <w:rFonts w:ascii="ArialMT" w:hAnsi="ArialMT" w:cs="ArialMT"/>
          <w:b/>
          <w:color w:val="0000FF"/>
        </w:rPr>
        <w:t xml:space="preserve">P = </w:t>
      </w:r>
      <w:proofErr w:type="spellStart"/>
      <w:r w:rsidRPr="000332F4">
        <w:rPr>
          <w:rFonts w:ascii="ArialMT" w:hAnsi="ArialMT" w:cs="ArialMT"/>
          <w:b/>
          <w:color w:val="0000FF"/>
        </w:rPr>
        <w:t>U</w:t>
      </w:r>
      <w:r>
        <w:rPr>
          <w:rFonts w:ascii="ArialMT" w:hAnsi="ArialMT" w:cs="ArialMT"/>
          <w:b/>
          <w:color w:val="0000FF"/>
        </w:rPr>
        <w:t>.</w:t>
      </w:r>
      <w:r w:rsidRPr="000332F4">
        <w:rPr>
          <w:rFonts w:ascii="ArialMT" w:hAnsi="ArialMT" w:cs="ArialMT"/>
          <w:b/>
          <w:color w:val="0000FF"/>
        </w:rPr>
        <w:t>I</w:t>
      </w:r>
      <w:r>
        <w:rPr>
          <w:rFonts w:ascii="ArialMT" w:hAnsi="ArialMT" w:cs="ArialMT"/>
          <w:b/>
          <w:color w:val="0000FF"/>
        </w:rPr>
        <w:t>.</w:t>
      </w:r>
      <w:r w:rsidRPr="000332F4">
        <w:rPr>
          <w:rFonts w:ascii="ArialMT" w:hAnsi="ArialMT" w:cs="ArialMT"/>
          <w:b/>
          <w:color w:val="0000FF"/>
        </w:rPr>
        <w:t>cosφ</w:t>
      </w:r>
      <w:proofErr w:type="spellEnd"/>
      <w:r w:rsidRPr="000332F4">
        <w:rPr>
          <w:rFonts w:ascii="ArialMT" w:hAnsi="ArialMT" w:cs="ArialMT"/>
          <w:b/>
          <w:color w:val="0000FF"/>
        </w:rPr>
        <w:t xml:space="preserve"> (</w:t>
      </w:r>
      <w:proofErr w:type="spellStart"/>
      <w:r w:rsidRPr="000332F4">
        <w:rPr>
          <w:rFonts w:ascii="ArialMT" w:hAnsi="ArialMT" w:cs="ArialMT"/>
          <w:b/>
          <w:color w:val="0000FF"/>
        </w:rPr>
        <w:t>în</w:t>
      </w:r>
      <w:proofErr w:type="spellEnd"/>
      <w:r w:rsidRPr="000332F4">
        <w:rPr>
          <w:rFonts w:ascii="ArialMT" w:hAnsi="ArialMT" w:cs="ArialMT"/>
          <w:b/>
          <w:color w:val="0000FF"/>
        </w:rPr>
        <w:t xml:space="preserve"> c.a. </w:t>
      </w:r>
      <w:proofErr w:type="spellStart"/>
      <w:r w:rsidRPr="000332F4">
        <w:rPr>
          <w:rFonts w:ascii="ArialMT" w:hAnsi="ArialMT" w:cs="ArialMT"/>
          <w:b/>
          <w:color w:val="0000FF"/>
        </w:rPr>
        <w:t>mon</w:t>
      </w:r>
      <w:r>
        <w:rPr>
          <w:rFonts w:ascii="ArialMT" w:hAnsi="ArialMT" w:cs="ArialMT"/>
          <w:b/>
          <w:color w:val="0000FF"/>
        </w:rPr>
        <w:t>o</w:t>
      </w:r>
      <w:r w:rsidRPr="000332F4">
        <w:rPr>
          <w:rFonts w:ascii="ArialMT" w:hAnsi="ArialMT" w:cs="ArialMT"/>
          <w:b/>
          <w:color w:val="0000FF"/>
        </w:rPr>
        <w:t>fazat</w:t>
      </w:r>
      <w:proofErr w:type="spellEnd"/>
      <w:r w:rsidRPr="000332F4">
        <w:rPr>
          <w:rFonts w:ascii="ArialMT" w:hAnsi="ArialMT" w:cs="ArialMT"/>
          <w:b/>
          <w:color w:val="0000FF"/>
        </w:rPr>
        <w:t>)</w:t>
      </w:r>
      <w:r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ab/>
      </w:r>
      <w:proofErr w:type="spellStart"/>
      <w:r>
        <w:rPr>
          <w:rFonts w:ascii="ArialMT" w:hAnsi="ArialMT" w:cs="ArialMT"/>
        </w:rPr>
        <w:t>sau</w:t>
      </w:r>
      <w:proofErr w:type="spellEnd"/>
      <w:r>
        <w:rPr>
          <w:rFonts w:ascii="ArialMT" w:hAnsi="ArialMT" w:cs="ArialMT"/>
        </w:rPr>
        <w:tab/>
      </w:r>
      <w:r w:rsidRPr="000332F4">
        <w:rPr>
          <w:rFonts w:ascii="Arial" w:hAnsi="Arial" w:cs="Arial"/>
          <w:b/>
          <w:iCs/>
          <w:color w:val="993300"/>
        </w:rPr>
        <w:t xml:space="preserve">P </w:t>
      </w:r>
      <w:r w:rsidRPr="000332F4">
        <w:rPr>
          <w:rFonts w:ascii="Arial" w:eastAsia="SymbolMT" w:hAnsi="Arial" w:cs="Arial"/>
          <w:b/>
          <w:color w:val="993300"/>
        </w:rPr>
        <w:t xml:space="preserve">= </w:t>
      </w:r>
      <w:r w:rsidRPr="000332F4">
        <w:rPr>
          <w:rFonts w:ascii="Arial" w:hAnsi="Arial" w:cs="Arial"/>
          <w:b/>
          <w:color w:val="993300"/>
        </w:rPr>
        <w:t>3</w:t>
      </w:r>
      <w:r>
        <w:rPr>
          <w:rFonts w:ascii="Arial" w:hAnsi="Arial" w:cs="Arial"/>
          <w:b/>
          <w:color w:val="993300"/>
        </w:rPr>
        <w:t>.</w:t>
      </w:r>
      <w:r w:rsidRPr="000332F4">
        <w:rPr>
          <w:rFonts w:ascii="Arial" w:hAnsi="Arial" w:cs="Arial"/>
          <w:b/>
          <w:iCs/>
          <w:color w:val="993300"/>
        </w:rPr>
        <w:t>U</w:t>
      </w:r>
      <w:r>
        <w:rPr>
          <w:rFonts w:ascii="Arial" w:hAnsi="Arial" w:cs="Arial"/>
          <w:b/>
          <w:iCs/>
          <w:color w:val="993300"/>
        </w:rPr>
        <w:t>.I.</w:t>
      </w:r>
      <w:r w:rsidRPr="000332F4">
        <w:rPr>
          <w:rFonts w:ascii="Arial" w:hAnsi="Arial" w:cs="Arial"/>
          <w:b/>
          <w:color w:val="993300"/>
        </w:rPr>
        <w:t>cos</w:t>
      </w:r>
      <w:r w:rsidRPr="000332F4">
        <w:rPr>
          <w:rFonts w:ascii="Arial" w:eastAsia="SymbolMT" w:hAnsi="Lucida Sans Unicode" w:cs="Arial"/>
          <w:b/>
          <w:color w:val="993300"/>
          <w:sz w:val="25"/>
          <w:szCs w:val="25"/>
        </w:rPr>
        <w:t>ϕ</w:t>
      </w:r>
      <w:r w:rsidRPr="000332F4">
        <w:rPr>
          <w:rFonts w:ascii="Arial" w:eastAsia="SymbolMT" w:hAnsi="Arial" w:cs="Arial"/>
          <w:b/>
          <w:color w:val="993300"/>
          <w:sz w:val="25"/>
          <w:szCs w:val="25"/>
        </w:rPr>
        <w:t xml:space="preserve"> </w:t>
      </w:r>
      <w:r w:rsidRPr="000332F4">
        <w:rPr>
          <w:rFonts w:ascii="Arial" w:hAnsi="Arial" w:cs="Arial"/>
          <w:b/>
          <w:color w:val="993300"/>
        </w:rPr>
        <w:t>(</w:t>
      </w:r>
      <w:proofErr w:type="spellStart"/>
      <w:r w:rsidRPr="000332F4">
        <w:rPr>
          <w:rFonts w:ascii="Arial" w:hAnsi="Arial" w:cs="Arial"/>
          <w:b/>
          <w:color w:val="993300"/>
        </w:rPr>
        <w:t>în</w:t>
      </w:r>
      <w:proofErr w:type="spellEnd"/>
      <w:r w:rsidRPr="000332F4">
        <w:rPr>
          <w:rFonts w:ascii="Arial" w:hAnsi="Arial" w:cs="Arial"/>
          <w:b/>
          <w:color w:val="993300"/>
        </w:rPr>
        <w:t xml:space="preserve"> c.a. </w:t>
      </w:r>
      <w:proofErr w:type="spellStart"/>
      <w:r w:rsidRPr="000332F4">
        <w:rPr>
          <w:rFonts w:ascii="Arial" w:hAnsi="Arial" w:cs="Arial"/>
          <w:b/>
          <w:color w:val="993300"/>
        </w:rPr>
        <w:t>trifazat</w:t>
      </w:r>
      <w:proofErr w:type="spellEnd"/>
      <w:r w:rsidRPr="000332F4">
        <w:rPr>
          <w:rFonts w:ascii="Arial" w:hAnsi="Arial" w:cs="Arial"/>
          <w:b/>
          <w:color w:val="993300"/>
        </w:rPr>
        <w:t>)</w:t>
      </w:r>
      <w:r>
        <w:rPr>
          <w:rFonts w:ascii="Arial" w:hAnsi="Arial" w:cs="Arial"/>
          <w:color w:val="993300"/>
        </w:rPr>
        <w:tab/>
      </w:r>
      <w:r w:rsidRPr="000332F4">
        <w:rPr>
          <w:rFonts w:ascii="Arial" w:hAnsi="Arial" w:cs="Arial"/>
        </w:rPr>
        <w:t xml:space="preserve"> [W];</w:t>
      </w:r>
    </w:p>
    <w:p w:rsidR="002A1061" w:rsidRPr="000A2DDF" w:rsidRDefault="002A1061" w:rsidP="002A1061">
      <w:pPr>
        <w:autoSpaceDE w:val="0"/>
        <w:autoSpaceDN w:val="0"/>
        <w:adjustRightInd w:val="0"/>
        <w:jc w:val="both"/>
        <w:rPr>
          <w:rFonts w:ascii="Arial" w:eastAsia="SymbolMT" w:hAnsi="Arial" w:cs="Arial"/>
          <w:sz w:val="16"/>
          <w:szCs w:val="16"/>
        </w:rPr>
      </w:pPr>
    </w:p>
    <w:p w:rsidR="002A1061" w:rsidRPr="000A2DDF" w:rsidRDefault="002A1061" w:rsidP="002A1061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A2DDF">
        <w:rPr>
          <w:rFonts w:ascii="Arial" w:eastAsia="SymbolMT" w:hAnsi="Arial" w:cs="Arial"/>
        </w:rPr>
        <w:t xml:space="preserve">• </w:t>
      </w:r>
      <w:proofErr w:type="spellStart"/>
      <w:proofErr w:type="gramStart"/>
      <w:r w:rsidRPr="000A2DDF">
        <w:rPr>
          <w:rFonts w:ascii="Arial" w:hAnsi="Arial" w:cs="Arial"/>
        </w:rPr>
        <w:t>putere</w:t>
      </w:r>
      <w:proofErr w:type="spellEnd"/>
      <w:proofErr w:type="gramEnd"/>
      <w:r w:rsidRPr="000A2DDF">
        <w:rPr>
          <w:rFonts w:ascii="Arial" w:hAnsi="Arial" w:cs="Arial"/>
        </w:rPr>
        <w:t xml:space="preserve"> </w:t>
      </w:r>
      <w:proofErr w:type="spellStart"/>
      <w:r w:rsidRPr="000A2DDF">
        <w:rPr>
          <w:rFonts w:ascii="Arial" w:hAnsi="Arial" w:cs="Arial"/>
        </w:rPr>
        <w:t>reactivă</w:t>
      </w:r>
      <w:proofErr w:type="spellEnd"/>
    </w:p>
    <w:p w:rsidR="002A1061" w:rsidRPr="000332F4" w:rsidRDefault="002A1061" w:rsidP="002A1061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MT" w:hAnsi="ArialMT" w:cs="ArialMT"/>
          <w:b/>
          <w:color w:val="0000FF"/>
        </w:rPr>
        <w:t xml:space="preserve">Q = </w:t>
      </w:r>
      <w:proofErr w:type="spellStart"/>
      <w:r>
        <w:rPr>
          <w:rFonts w:ascii="ArialMT" w:hAnsi="ArialMT" w:cs="ArialMT"/>
          <w:b/>
          <w:color w:val="0000FF"/>
        </w:rPr>
        <w:t>U.I.</w:t>
      </w:r>
      <w:r w:rsidRPr="000332F4">
        <w:rPr>
          <w:rFonts w:ascii="ArialMT" w:hAnsi="ArialMT" w:cs="ArialMT"/>
          <w:b/>
          <w:color w:val="0000FF"/>
        </w:rPr>
        <w:t>sinφ</w:t>
      </w:r>
      <w:proofErr w:type="spellEnd"/>
      <w:r>
        <w:rPr>
          <w:rFonts w:ascii="ArialMT" w:hAnsi="ArialMT" w:cs="ArialMT"/>
          <w:b/>
          <w:color w:val="0000FF"/>
        </w:rPr>
        <w:t xml:space="preserve"> (</w:t>
      </w:r>
      <w:proofErr w:type="spellStart"/>
      <w:r>
        <w:rPr>
          <w:rFonts w:ascii="ArialMT" w:hAnsi="ArialMT" w:cs="ArialMT"/>
          <w:b/>
          <w:color w:val="0000FF"/>
        </w:rPr>
        <w:t>în</w:t>
      </w:r>
      <w:proofErr w:type="spellEnd"/>
      <w:r>
        <w:rPr>
          <w:rFonts w:ascii="ArialMT" w:hAnsi="ArialMT" w:cs="ArialMT"/>
          <w:b/>
          <w:color w:val="0000FF"/>
        </w:rPr>
        <w:t xml:space="preserve"> c.a. </w:t>
      </w:r>
      <w:proofErr w:type="spellStart"/>
      <w:r>
        <w:rPr>
          <w:rFonts w:ascii="ArialMT" w:hAnsi="ArialMT" w:cs="ArialMT"/>
          <w:b/>
          <w:color w:val="0000FF"/>
        </w:rPr>
        <w:t>mono</w:t>
      </w:r>
      <w:r w:rsidRPr="000332F4">
        <w:rPr>
          <w:rFonts w:ascii="ArialMT" w:hAnsi="ArialMT" w:cs="ArialMT"/>
          <w:b/>
          <w:color w:val="0000FF"/>
        </w:rPr>
        <w:t>fazat</w:t>
      </w:r>
      <w:proofErr w:type="spellEnd"/>
      <w:r w:rsidRPr="000332F4">
        <w:rPr>
          <w:rFonts w:ascii="ArialMT" w:hAnsi="ArialMT" w:cs="ArialMT"/>
          <w:b/>
          <w:color w:val="0000FF"/>
        </w:rPr>
        <w:t>)</w:t>
      </w:r>
      <w:r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ab/>
      </w:r>
      <w:proofErr w:type="spellStart"/>
      <w:r>
        <w:rPr>
          <w:rFonts w:ascii="ArialMT" w:hAnsi="ArialMT" w:cs="ArialMT"/>
        </w:rPr>
        <w:t>sau</w:t>
      </w:r>
      <w:proofErr w:type="spellEnd"/>
      <w:r>
        <w:rPr>
          <w:rFonts w:ascii="ArialMT" w:hAnsi="ArialMT" w:cs="ArialMT"/>
        </w:rPr>
        <w:tab/>
      </w:r>
      <w:r w:rsidRPr="000332F4">
        <w:rPr>
          <w:rFonts w:ascii="ArialMT" w:hAnsi="ArialMT" w:cs="ArialMT"/>
          <w:color w:val="993300"/>
        </w:rPr>
        <w:t xml:space="preserve"> </w:t>
      </w:r>
      <w:r w:rsidRPr="000332F4">
        <w:rPr>
          <w:rFonts w:ascii="Arial" w:hAnsi="Arial" w:cs="Arial"/>
          <w:b/>
          <w:iCs/>
          <w:color w:val="993300"/>
        </w:rPr>
        <w:t xml:space="preserve">Q </w:t>
      </w:r>
      <w:r w:rsidRPr="000332F4">
        <w:rPr>
          <w:rFonts w:ascii="Arial" w:eastAsia="SymbolMT" w:hAnsi="Arial" w:cs="Arial"/>
          <w:b/>
          <w:color w:val="993300"/>
        </w:rPr>
        <w:t xml:space="preserve">= </w:t>
      </w:r>
      <w:r w:rsidRPr="000332F4">
        <w:rPr>
          <w:rFonts w:ascii="Arial" w:hAnsi="Arial" w:cs="Arial"/>
          <w:b/>
          <w:color w:val="993300"/>
        </w:rPr>
        <w:t>3</w:t>
      </w:r>
      <w:r>
        <w:rPr>
          <w:rFonts w:ascii="Arial" w:hAnsi="Arial" w:cs="Arial"/>
          <w:b/>
          <w:color w:val="993300"/>
        </w:rPr>
        <w:t>.</w:t>
      </w:r>
      <w:r w:rsidRPr="000332F4">
        <w:rPr>
          <w:rFonts w:ascii="Arial" w:hAnsi="Arial" w:cs="Arial"/>
          <w:b/>
          <w:iCs/>
          <w:color w:val="993300"/>
        </w:rPr>
        <w:t>U</w:t>
      </w:r>
      <w:r>
        <w:rPr>
          <w:rFonts w:ascii="Arial" w:hAnsi="Arial" w:cs="Arial"/>
          <w:b/>
          <w:iCs/>
          <w:color w:val="993300"/>
        </w:rPr>
        <w:t>.</w:t>
      </w:r>
      <w:r w:rsidRPr="000332F4">
        <w:rPr>
          <w:rFonts w:ascii="Arial" w:eastAsia="SymbolMT" w:hAnsi="Arial" w:cs="Arial"/>
          <w:b/>
          <w:color w:val="993300"/>
        </w:rPr>
        <w:t xml:space="preserve"> </w:t>
      </w:r>
      <w:proofErr w:type="spellStart"/>
      <w:r w:rsidRPr="000332F4">
        <w:rPr>
          <w:rFonts w:ascii="Arial" w:hAnsi="Arial" w:cs="Arial"/>
          <w:b/>
          <w:iCs/>
          <w:color w:val="993300"/>
        </w:rPr>
        <w:t>I</w:t>
      </w:r>
      <w:r>
        <w:rPr>
          <w:rFonts w:ascii="Arial" w:hAnsi="Arial" w:cs="Arial"/>
          <w:b/>
          <w:iCs/>
          <w:color w:val="993300"/>
        </w:rPr>
        <w:t>.</w:t>
      </w:r>
      <w:r w:rsidRPr="000332F4">
        <w:rPr>
          <w:rFonts w:ascii="Arial" w:hAnsi="Arial" w:cs="Arial"/>
          <w:b/>
          <w:color w:val="993300"/>
        </w:rPr>
        <w:t>sin</w:t>
      </w:r>
      <w:r w:rsidRPr="000332F4">
        <w:rPr>
          <w:rFonts w:ascii="Arial" w:eastAsia="SymbolMT" w:hAnsi="Lucida Sans Unicode" w:cs="Arial"/>
          <w:b/>
          <w:color w:val="993300"/>
          <w:sz w:val="25"/>
          <w:szCs w:val="25"/>
        </w:rPr>
        <w:t>ϕ</w:t>
      </w:r>
      <w:proofErr w:type="spellEnd"/>
      <w:r w:rsidRPr="000332F4">
        <w:rPr>
          <w:rFonts w:ascii="Arial" w:eastAsia="SymbolMT" w:hAnsi="Arial" w:cs="Arial"/>
          <w:b/>
          <w:color w:val="993300"/>
          <w:sz w:val="25"/>
          <w:szCs w:val="25"/>
        </w:rPr>
        <w:t xml:space="preserve"> </w:t>
      </w:r>
      <w:r w:rsidRPr="000332F4">
        <w:rPr>
          <w:rFonts w:ascii="Arial" w:hAnsi="Arial" w:cs="Arial"/>
          <w:b/>
          <w:color w:val="993300"/>
        </w:rPr>
        <w:t>(</w:t>
      </w:r>
      <w:proofErr w:type="spellStart"/>
      <w:r w:rsidRPr="000332F4">
        <w:rPr>
          <w:rFonts w:ascii="Arial" w:hAnsi="Arial" w:cs="Arial"/>
          <w:b/>
          <w:color w:val="993300"/>
        </w:rPr>
        <w:t>în</w:t>
      </w:r>
      <w:proofErr w:type="spellEnd"/>
      <w:r w:rsidRPr="000332F4">
        <w:rPr>
          <w:rFonts w:ascii="Arial" w:hAnsi="Arial" w:cs="Arial"/>
          <w:b/>
          <w:color w:val="993300"/>
        </w:rPr>
        <w:t xml:space="preserve"> c.a. </w:t>
      </w:r>
      <w:proofErr w:type="spellStart"/>
      <w:r w:rsidRPr="000332F4">
        <w:rPr>
          <w:rFonts w:ascii="Arial" w:hAnsi="Arial" w:cs="Arial"/>
          <w:b/>
          <w:color w:val="993300"/>
        </w:rPr>
        <w:t>trifazat</w:t>
      </w:r>
      <w:proofErr w:type="spellEnd"/>
      <w:r w:rsidRPr="000332F4">
        <w:rPr>
          <w:rFonts w:ascii="Arial" w:hAnsi="Arial" w:cs="Arial"/>
          <w:b/>
          <w:color w:val="993300"/>
        </w:rPr>
        <w:t>)</w:t>
      </w:r>
      <w:r>
        <w:rPr>
          <w:rFonts w:ascii="Arial" w:hAnsi="Arial" w:cs="Arial"/>
          <w:color w:val="993300"/>
        </w:rPr>
        <w:tab/>
      </w:r>
      <w:r w:rsidRPr="000332F4">
        <w:rPr>
          <w:rFonts w:ascii="Arial" w:hAnsi="Arial" w:cs="Arial"/>
        </w:rPr>
        <w:t xml:space="preserve"> [</w:t>
      </w:r>
      <w:proofErr w:type="spellStart"/>
      <w:r w:rsidRPr="000332F4">
        <w:rPr>
          <w:rFonts w:ascii="Arial" w:hAnsi="Arial" w:cs="Arial"/>
        </w:rPr>
        <w:t>var</w:t>
      </w:r>
      <w:proofErr w:type="spellEnd"/>
      <w:r w:rsidRPr="000332F4">
        <w:rPr>
          <w:rFonts w:ascii="Arial" w:hAnsi="Arial" w:cs="Arial"/>
        </w:rPr>
        <w:t>].</w:t>
      </w:r>
    </w:p>
    <w:p w:rsidR="002A1061" w:rsidRDefault="00F56534" w:rsidP="002A1061">
      <w:pPr>
        <w:autoSpaceDE w:val="0"/>
        <w:autoSpaceDN w:val="0"/>
        <w:adjustRightInd w:val="0"/>
        <w:jc w:val="both"/>
        <w:rPr>
          <w:rFonts w:ascii="ArialMT" w:hAnsi="ArialMT" w:cs="ArialMT"/>
        </w:rPr>
      </w:pPr>
      <w:r>
        <w:rPr>
          <w:rFonts w:ascii="ArialMT" w:hAnsi="ArialMT" w:cs="ArialMT"/>
          <w:noProof/>
        </w:rPr>
        <w:pict>
          <v:shape id="_x0000_s1046" type="#_x0000_t202" style="position:absolute;left:0;text-align:left;margin-left:0;margin-top:6.25pt;width:448.25pt;height:119.35pt;z-index:251665408" fillcolor="#fc9">
            <v:textbox inset="0,0,0,0">
              <w:txbxContent>
                <w:p w:rsidR="002A1061" w:rsidRPr="000A2DDF" w:rsidRDefault="002A1061" w:rsidP="002A1061">
                  <w:pPr>
                    <w:autoSpaceDE w:val="0"/>
                    <w:autoSpaceDN w:val="0"/>
                    <w:adjustRightInd w:val="0"/>
                    <w:ind w:left="132" w:right="155"/>
                    <w:jc w:val="both"/>
                    <w:rPr>
                      <w:rFonts w:ascii="Arial" w:hAnsi="Arial" w:cs="Arial"/>
                    </w:rPr>
                  </w:pPr>
                  <w:proofErr w:type="spellStart"/>
                  <w:r w:rsidRPr="000A2DDF">
                    <w:rPr>
                      <w:rFonts w:ascii="Arial" w:hAnsi="Arial" w:cs="Arial"/>
                      <w:b/>
                    </w:rPr>
                    <w:t>Observaţie</w:t>
                  </w:r>
                  <w:proofErr w:type="spellEnd"/>
                  <w:r w:rsidRPr="000A2DDF">
                    <w:rPr>
                      <w:rFonts w:ascii="Arial" w:hAnsi="Arial" w:cs="Arial"/>
                      <w:b/>
                    </w:rPr>
                    <w:t>:</w:t>
                  </w:r>
                  <w:r w:rsidRPr="000A2DDF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0A2DDF">
                    <w:rPr>
                      <w:rFonts w:ascii="Arial" w:hAnsi="Arial" w:cs="Arial"/>
                    </w:rPr>
                    <w:t>pentru</w:t>
                  </w:r>
                  <w:proofErr w:type="spellEnd"/>
                  <w:r w:rsidRPr="000A2DDF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0A2DDF">
                    <w:rPr>
                      <w:rFonts w:ascii="Arial" w:hAnsi="Arial" w:cs="Arial"/>
                    </w:rPr>
                    <w:t>aparatele</w:t>
                  </w:r>
                  <w:proofErr w:type="spellEnd"/>
                  <w:r w:rsidRPr="000A2DDF">
                    <w:rPr>
                      <w:rFonts w:ascii="Arial" w:hAnsi="Arial" w:cs="Arial"/>
                    </w:rPr>
                    <w:t xml:space="preserve"> de </w:t>
                  </w:r>
                  <w:proofErr w:type="spellStart"/>
                  <w:r w:rsidRPr="000A2DDF">
                    <w:rPr>
                      <w:rFonts w:ascii="Arial" w:hAnsi="Arial" w:cs="Arial"/>
                    </w:rPr>
                    <w:t>întrerupere</w:t>
                  </w:r>
                  <w:proofErr w:type="spellEnd"/>
                  <w:r w:rsidRPr="000A2DDF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0A2DDF">
                    <w:rPr>
                      <w:rFonts w:ascii="Arial" w:hAnsi="Arial" w:cs="Arial"/>
                    </w:rPr>
                    <w:t>destinate</w:t>
                  </w:r>
                  <w:proofErr w:type="spellEnd"/>
                  <w:r w:rsidRPr="000A2DDF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0A2DDF">
                    <w:rPr>
                      <w:rFonts w:ascii="Arial" w:hAnsi="Arial" w:cs="Arial"/>
                    </w:rPr>
                    <w:t>reţelelor</w:t>
                  </w:r>
                  <w:proofErr w:type="spellEnd"/>
                  <w:r w:rsidRPr="000A2DDF">
                    <w:rPr>
                      <w:rFonts w:ascii="Arial" w:hAnsi="Arial" w:cs="Arial"/>
                    </w:rPr>
                    <w:t xml:space="preserve"> de </w:t>
                  </w:r>
                  <w:proofErr w:type="spellStart"/>
                  <w:r w:rsidRPr="000A2DDF">
                    <w:rPr>
                      <w:rFonts w:ascii="Arial" w:hAnsi="Arial" w:cs="Arial"/>
                    </w:rPr>
                    <w:t>curent</w:t>
                  </w:r>
                  <w:proofErr w:type="spellEnd"/>
                  <w:r w:rsidRPr="000A2DDF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0A2DDF">
                    <w:rPr>
                      <w:rFonts w:ascii="Arial" w:hAnsi="Arial" w:cs="Arial"/>
                    </w:rPr>
                    <w:t>alternativ</w:t>
                  </w:r>
                  <w:proofErr w:type="spellEnd"/>
                  <w:r w:rsidRPr="000A2DDF">
                    <w:rPr>
                      <w:rFonts w:ascii="Arial" w:hAnsi="Arial" w:cs="Arial"/>
                    </w:rPr>
                    <w:t xml:space="preserve"> de </w:t>
                  </w:r>
                  <w:proofErr w:type="spellStart"/>
                  <w:r w:rsidRPr="000A2DDF">
                    <w:rPr>
                      <w:rFonts w:ascii="Arial" w:hAnsi="Arial" w:cs="Arial"/>
                    </w:rPr>
                    <w:t>înaltă</w:t>
                  </w:r>
                  <w:proofErr w:type="spellEnd"/>
                  <w:r w:rsidRPr="000A2DDF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0A2DDF">
                    <w:rPr>
                      <w:rFonts w:ascii="Arial" w:hAnsi="Arial" w:cs="Arial"/>
                    </w:rPr>
                    <w:t>tensiune</w:t>
                  </w:r>
                  <w:proofErr w:type="spellEnd"/>
                  <w:r w:rsidRPr="000A2DDF">
                    <w:rPr>
                      <w:rFonts w:ascii="Arial" w:hAnsi="Arial" w:cs="Arial"/>
                    </w:rPr>
                    <w:t xml:space="preserve">, se </w:t>
                  </w:r>
                  <w:proofErr w:type="spellStart"/>
                  <w:r w:rsidRPr="000A2DDF">
                    <w:rPr>
                      <w:rFonts w:ascii="Arial" w:hAnsi="Arial" w:cs="Arial"/>
                    </w:rPr>
                    <w:t>foloseşte</w:t>
                  </w:r>
                  <w:proofErr w:type="spellEnd"/>
                  <w:r w:rsidRPr="000A2DDF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0A2DDF">
                    <w:rPr>
                      <w:rFonts w:ascii="Arial" w:hAnsi="Arial" w:cs="Arial"/>
                    </w:rPr>
                    <w:t>mai</w:t>
                  </w:r>
                  <w:proofErr w:type="spellEnd"/>
                  <w:r w:rsidRPr="000A2DDF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0A2DDF">
                    <w:rPr>
                      <w:rFonts w:ascii="Arial" w:hAnsi="Arial" w:cs="Arial"/>
                    </w:rPr>
                    <w:t>frecvent</w:t>
                  </w:r>
                  <w:proofErr w:type="spellEnd"/>
                  <w:r w:rsidRPr="000A2DDF">
                    <w:rPr>
                      <w:rFonts w:ascii="Arial" w:hAnsi="Arial" w:cs="Arial"/>
                    </w:rPr>
                    <w:t xml:space="preserve">, </w:t>
                  </w:r>
                  <w:proofErr w:type="spellStart"/>
                  <w:r w:rsidRPr="000A2DDF">
                    <w:rPr>
                      <w:rFonts w:ascii="Arial" w:hAnsi="Arial" w:cs="Arial"/>
                    </w:rPr>
                    <w:t>în</w:t>
                  </w:r>
                  <w:proofErr w:type="spellEnd"/>
                  <w:r w:rsidRPr="000A2DDF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0A2DDF">
                    <w:rPr>
                      <w:rFonts w:ascii="Arial" w:hAnsi="Arial" w:cs="Arial"/>
                    </w:rPr>
                    <w:t>locul</w:t>
                  </w:r>
                  <w:proofErr w:type="spellEnd"/>
                  <w:r w:rsidRPr="000A2DDF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0A2DDF">
                    <w:rPr>
                      <w:rFonts w:ascii="Arial" w:hAnsi="Arial" w:cs="Arial"/>
                    </w:rPr>
                    <w:t>noţiunii</w:t>
                  </w:r>
                  <w:proofErr w:type="spellEnd"/>
                  <w:r w:rsidRPr="000A2DDF">
                    <w:rPr>
                      <w:rFonts w:ascii="Arial" w:hAnsi="Arial" w:cs="Arial"/>
                    </w:rPr>
                    <w:t xml:space="preserve"> de „capacitate de </w:t>
                  </w:r>
                  <w:proofErr w:type="spellStart"/>
                  <w:r w:rsidRPr="000A2DDF">
                    <w:rPr>
                      <w:rFonts w:ascii="Arial" w:hAnsi="Arial" w:cs="Arial"/>
                    </w:rPr>
                    <w:t>rupere</w:t>
                  </w:r>
                  <w:proofErr w:type="spellEnd"/>
                  <w:r w:rsidRPr="000A2DDF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0A2DDF">
                    <w:rPr>
                      <w:rFonts w:ascii="Arial" w:hAnsi="Arial" w:cs="Arial"/>
                    </w:rPr>
                    <w:t>nominală</w:t>
                  </w:r>
                  <w:proofErr w:type="spellEnd"/>
                  <w:r w:rsidRPr="000A2DDF">
                    <w:rPr>
                      <w:rFonts w:ascii="Arial" w:hAnsi="Arial" w:cs="Arial"/>
                    </w:rPr>
                    <w:t xml:space="preserve">”, </w:t>
                  </w:r>
                  <w:proofErr w:type="spellStart"/>
                  <w:r w:rsidRPr="000A2DDF">
                    <w:rPr>
                      <w:rFonts w:ascii="Arial" w:hAnsi="Arial" w:cs="Arial"/>
                    </w:rPr>
                    <w:t>noţiunea</w:t>
                  </w:r>
                  <w:proofErr w:type="spellEnd"/>
                  <w:r w:rsidRPr="000A2DDF">
                    <w:rPr>
                      <w:rFonts w:ascii="Arial" w:hAnsi="Arial" w:cs="Arial"/>
                    </w:rPr>
                    <w:t xml:space="preserve"> de „</w:t>
                  </w:r>
                  <w:proofErr w:type="spellStart"/>
                  <w:r w:rsidRPr="000A2DDF">
                    <w:rPr>
                      <w:rFonts w:ascii="Arial" w:hAnsi="Arial" w:cs="Arial"/>
                      <w:b/>
                    </w:rPr>
                    <w:t>putere</w:t>
                  </w:r>
                  <w:proofErr w:type="spellEnd"/>
                  <w:r w:rsidRPr="000A2DDF">
                    <w:rPr>
                      <w:rFonts w:ascii="Arial" w:hAnsi="Arial" w:cs="Arial"/>
                      <w:b/>
                    </w:rPr>
                    <w:t xml:space="preserve"> de </w:t>
                  </w:r>
                  <w:proofErr w:type="spellStart"/>
                  <w:r w:rsidRPr="000A2DDF">
                    <w:rPr>
                      <w:rFonts w:ascii="Arial" w:hAnsi="Arial" w:cs="Arial"/>
                      <w:b/>
                    </w:rPr>
                    <w:t>rupere</w:t>
                  </w:r>
                  <w:proofErr w:type="spellEnd"/>
                  <w:r w:rsidRPr="000A2DDF">
                    <w:rPr>
                      <w:rFonts w:ascii="Arial" w:hAnsi="Arial" w:cs="Arial"/>
                      <w:b/>
                    </w:rPr>
                    <w:t xml:space="preserve"> </w:t>
                  </w:r>
                  <w:proofErr w:type="spellStart"/>
                  <w:r w:rsidRPr="000A2DDF">
                    <w:rPr>
                      <w:rFonts w:ascii="Arial" w:hAnsi="Arial" w:cs="Arial"/>
                      <w:b/>
                    </w:rPr>
                    <w:t>nominală</w:t>
                  </w:r>
                  <w:proofErr w:type="spellEnd"/>
                  <w:r w:rsidRPr="000A2DDF">
                    <w:rPr>
                      <w:rFonts w:ascii="Arial" w:hAnsi="Arial" w:cs="Arial"/>
                    </w:rPr>
                    <w:t xml:space="preserve">”, </w:t>
                  </w:r>
                  <w:proofErr w:type="spellStart"/>
                  <w:r w:rsidRPr="000A2DDF">
                    <w:rPr>
                      <w:rFonts w:ascii="Arial" w:hAnsi="Arial" w:cs="Arial"/>
                    </w:rPr>
                    <w:t>dată</w:t>
                  </w:r>
                  <w:proofErr w:type="spellEnd"/>
                  <w:r w:rsidRPr="000A2DDF">
                    <w:rPr>
                      <w:rFonts w:ascii="Arial" w:hAnsi="Arial" w:cs="Arial"/>
                    </w:rPr>
                    <w:t xml:space="preserve"> de </w:t>
                  </w:r>
                  <w:proofErr w:type="spellStart"/>
                  <w:r w:rsidRPr="000A2DDF">
                    <w:rPr>
                      <w:rFonts w:ascii="Arial" w:hAnsi="Arial" w:cs="Arial"/>
                    </w:rPr>
                    <w:t>relaţia</w:t>
                  </w:r>
                  <w:proofErr w:type="spellEnd"/>
                  <w:r w:rsidRPr="000A2DDF">
                    <w:rPr>
                      <w:rFonts w:ascii="Arial" w:hAnsi="Arial" w:cs="Arial"/>
                    </w:rPr>
                    <w:t xml:space="preserve">:  </w:t>
                  </w:r>
                </w:p>
                <w:p w:rsidR="002A1061" w:rsidRPr="000A2DDF" w:rsidRDefault="002A1061" w:rsidP="002A1061">
                  <w:pPr>
                    <w:autoSpaceDE w:val="0"/>
                    <w:autoSpaceDN w:val="0"/>
                    <w:adjustRightInd w:val="0"/>
                    <w:ind w:left="132" w:right="155"/>
                    <w:jc w:val="center"/>
                    <w:rPr>
                      <w:rFonts w:ascii="Arial" w:hAnsi="Arial" w:cs="Arial"/>
                      <w:b/>
                    </w:rPr>
                  </w:pPr>
                  <w:r w:rsidRPr="000A2DDF">
                    <w:rPr>
                      <w:rFonts w:ascii="Arial" w:hAnsi="Arial" w:cs="Arial"/>
                      <w:b/>
                      <w:iCs/>
                    </w:rPr>
                    <w:t>P</w:t>
                  </w:r>
                  <w:r w:rsidRPr="000A2DDF">
                    <w:rPr>
                      <w:rFonts w:ascii="Arial" w:hAnsi="Arial" w:cs="Arial"/>
                      <w:b/>
                      <w:iCs/>
                      <w:vertAlign w:val="subscript"/>
                    </w:rPr>
                    <w:t xml:space="preserve">r </w:t>
                  </w:r>
                  <w:r w:rsidRPr="000A2DDF">
                    <w:rPr>
                      <w:rFonts w:ascii="Arial" w:eastAsia="SymbolMT" w:hAnsi="Arial" w:cs="Arial"/>
                      <w:b/>
                    </w:rPr>
                    <w:t>=</w:t>
                  </w:r>
                  <w:r w:rsidRPr="000A2DDF">
                    <w:rPr>
                      <w:rFonts w:ascii="Arial" w:eastAsia="SymbolMT" w:hAnsi="Arial" w:cs="Arial"/>
                      <w:b/>
                      <w:position w:val="-8"/>
                    </w:rPr>
                    <w:object w:dxaOrig="360" w:dyaOrig="360">
                      <v:shape id="_x0000_i1025" type="#_x0000_t75" style="width:18.35pt;height:18.35pt" o:ole="">
                        <v:imagedata r:id="rId9" o:title=""/>
                      </v:shape>
                      <o:OLEObject Type="Embed" ProgID="Equation.3" ShapeID="_x0000_i1025" DrawAspect="Content" ObjectID="_1460979168" r:id="rId10"/>
                    </w:object>
                  </w:r>
                  <w:r w:rsidRPr="000A2DDF">
                    <w:rPr>
                      <w:rFonts w:ascii="Arial" w:eastAsia="SymbolMT" w:hAnsi="Arial" w:cs="Arial"/>
                      <w:b/>
                    </w:rPr>
                    <w:t>.</w:t>
                  </w:r>
                  <w:proofErr w:type="gramStart"/>
                  <w:r w:rsidRPr="000A2DDF">
                    <w:rPr>
                      <w:rFonts w:ascii="Arial" w:hAnsi="Arial" w:cs="Arial"/>
                      <w:b/>
                      <w:iCs/>
                    </w:rPr>
                    <w:t xml:space="preserve">U.I </w:t>
                  </w:r>
                  <w:r w:rsidRPr="000A2DDF">
                    <w:rPr>
                      <w:rFonts w:ascii="Arial" w:hAnsi="Arial" w:cs="Arial"/>
                      <w:b/>
                    </w:rPr>
                    <w:t>,</w:t>
                  </w:r>
                  <w:proofErr w:type="gramEnd"/>
                </w:p>
                <w:p w:rsidR="002A1061" w:rsidRPr="000A2DDF" w:rsidRDefault="002A1061" w:rsidP="002A1061">
                  <w:pPr>
                    <w:autoSpaceDE w:val="0"/>
                    <w:autoSpaceDN w:val="0"/>
                    <w:adjustRightInd w:val="0"/>
                    <w:ind w:left="132" w:right="155"/>
                    <w:jc w:val="both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  <w:p w:rsidR="002A1061" w:rsidRPr="000A2DDF" w:rsidRDefault="002A1061" w:rsidP="002A1061">
                  <w:pPr>
                    <w:autoSpaceDE w:val="0"/>
                    <w:autoSpaceDN w:val="0"/>
                    <w:adjustRightInd w:val="0"/>
                    <w:ind w:left="132" w:right="155"/>
                    <w:jc w:val="both"/>
                    <w:rPr>
                      <w:rFonts w:ascii="Arial" w:hAnsi="Arial" w:cs="Arial"/>
                    </w:rPr>
                  </w:pPr>
                  <w:proofErr w:type="spellStart"/>
                  <w:proofErr w:type="gramStart"/>
                  <w:r w:rsidRPr="000A2DDF">
                    <w:rPr>
                      <w:rFonts w:ascii="Arial" w:hAnsi="Arial" w:cs="Arial"/>
                    </w:rPr>
                    <w:t>în</w:t>
                  </w:r>
                  <w:proofErr w:type="spellEnd"/>
                  <w:proofErr w:type="gramEnd"/>
                  <w:r w:rsidRPr="000A2DDF">
                    <w:rPr>
                      <w:rFonts w:ascii="Arial" w:hAnsi="Arial" w:cs="Arial"/>
                    </w:rPr>
                    <w:t xml:space="preserve"> care: </w:t>
                  </w:r>
                </w:p>
                <w:p w:rsidR="002A1061" w:rsidRPr="000A2DDF" w:rsidRDefault="002A1061" w:rsidP="002A1061">
                  <w:pPr>
                    <w:autoSpaceDE w:val="0"/>
                    <w:autoSpaceDN w:val="0"/>
                    <w:adjustRightInd w:val="0"/>
                    <w:ind w:left="132" w:right="155"/>
                    <w:jc w:val="both"/>
                    <w:rPr>
                      <w:rFonts w:ascii="Arial" w:hAnsi="Arial" w:cs="Arial"/>
                    </w:rPr>
                  </w:pPr>
                  <w:r w:rsidRPr="000A2DDF">
                    <w:rPr>
                      <w:rFonts w:ascii="Arial" w:hAnsi="Arial" w:cs="Arial"/>
                      <w:b/>
                      <w:bCs/>
                    </w:rPr>
                    <w:t>P</w:t>
                  </w:r>
                  <w:r w:rsidRPr="000A2DDF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 xml:space="preserve">r </w:t>
                  </w:r>
                  <w:proofErr w:type="spellStart"/>
                  <w:proofErr w:type="gramStart"/>
                  <w:r w:rsidRPr="000A2DDF">
                    <w:rPr>
                      <w:rFonts w:ascii="Arial" w:hAnsi="Arial" w:cs="Arial"/>
                    </w:rPr>
                    <w:t>este</w:t>
                  </w:r>
                  <w:proofErr w:type="spellEnd"/>
                  <w:proofErr w:type="gramEnd"/>
                  <w:r w:rsidRPr="000A2DDF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0A2DDF">
                    <w:rPr>
                      <w:rFonts w:ascii="Arial" w:hAnsi="Arial" w:cs="Arial"/>
                    </w:rPr>
                    <w:t>puterea</w:t>
                  </w:r>
                  <w:proofErr w:type="spellEnd"/>
                  <w:r w:rsidRPr="000A2DDF">
                    <w:rPr>
                      <w:rFonts w:ascii="Arial" w:hAnsi="Arial" w:cs="Arial"/>
                    </w:rPr>
                    <w:t xml:space="preserve"> de </w:t>
                  </w:r>
                  <w:proofErr w:type="spellStart"/>
                  <w:r w:rsidRPr="000A2DDF">
                    <w:rPr>
                      <w:rFonts w:ascii="Arial" w:hAnsi="Arial" w:cs="Arial"/>
                    </w:rPr>
                    <w:t>rupere</w:t>
                  </w:r>
                  <w:proofErr w:type="spellEnd"/>
                  <w:r w:rsidRPr="000A2DDF">
                    <w:rPr>
                      <w:rFonts w:ascii="Arial" w:hAnsi="Arial" w:cs="Arial"/>
                    </w:rPr>
                    <w:t xml:space="preserve">, </w:t>
                  </w:r>
                  <w:proofErr w:type="spellStart"/>
                  <w:r w:rsidRPr="000A2DDF">
                    <w:rPr>
                      <w:rFonts w:ascii="Arial" w:hAnsi="Arial" w:cs="Arial"/>
                    </w:rPr>
                    <w:t>exprimată</w:t>
                  </w:r>
                  <w:proofErr w:type="spellEnd"/>
                  <w:r w:rsidRPr="000A2DDF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0A2DDF">
                    <w:rPr>
                      <w:rFonts w:ascii="Arial" w:hAnsi="Arial" w:cs="Arial"/>
                    </w:rPr>
                    <w:t>în</w:t>
                  </w:r>
                  <w:proofErr w:type="spellEnd"/>
                  <w:r w:rsidRPr="000A2DDF">
                    <w:rPr>
                      <w:rFonts w:ascii="Arial" w:hAnsi="Arial" w:cs="Arial"/>
                    </w:rPr>
                    <w:t xml:space="preserve"> [MVA], </w:t>
                  </w:r>
                </w:p>
                <w:p w:rsidR="002A1061" w:rsidRPr="000A2DDF" w:rsidRDefault="002A1061" w:rsidP="002A1061">
                  <w:pPr>
                    <w:autoSpaceDE w:val="0"/>
                    <w:autoSpaceDN w:val="0"/>
                    <w:adjustRightInd w:val="0"/>
                    <w:ind w:left="132" w:right="155"/>
                    <w:jc w:val="both"/>
                    <w:rPr>
                      <w:rFonts w:ascii="Arial" w:hAnsi="Arial" w:cs="Arial"/>
                    </w:rPr>
                  </w:pPr>
                  <w:proofErr w:type="gramStart"/>
                  <w:r w:rsidRPr="000A2DDF">
                    <w:rPr>
                      <w:rFonts w:ascii="Arial" w:hAnsi="Arial" w:cs="Arial"/>
                      <w:b/>
                      <w:bCs/>
                    </w:rPr>
                    <w:t>U</w:t>
                  </w:r>
                  <w:r w:rsidRPr="000A2DDF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n</w:t>
                  </w:r>
                  <w:proofErr w:type="gramEnd"/>
                  <w:r w:rsidRPr="000A2DDF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0A2DDF">
                    <w:rPr>
                      <w:rFonts w:ascii="Arial" w:hAnsi="Arial" w:cs="Arial"/>
                    </w:rPr>
                    <w:t xml:space="preserve">– </w:t>
                  </w:r>
                  <w:proofErr w:type="spellStart"/>
                  <w:r w:rsidRPr="000A2DDF">
                    <w:rPr>
                      <w:rFonts w:ascii="Arial" w:hAnsi="Arial" w:cs="Arial"/>
                    </w:rPr>
                    <w:t>tensiunea</w:t>
                  </w:r>
                  <w:proofErr w:type="spellEnd"/>
                  <w:r w:rsidRPr="000A2DDF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0A2DDF">
                    <w:rPr>
                      <w:rFonts w:ascii="Arial" w:hAnsi="Arial" w:cs="Arial"/>
                    </w:rPr>
                    <w:t>nominală</w:t>
                  </w:r>
                  <w:proofErr w:type="spellEnd"/>
                  <w:r w:rsidRPr="000A2DDF">
                    <w:rPr>
                      <w:rFonts w:ascii="Arial" w:hAnsi="Arial" w:cs="Arial"/>
                    </w:rPr>
                    <w:t xml:space="preserve"> a </w:t>
                  </w:r>
                  <w:proofErr w:type="spellStart"/>
                  <w:r w:rsidRPr="000A2DDF">
                    <w:rPr>
                      <w:rFonts w:ascii="Arial" w:hAnsi="Arial" w:cs="Arial"/>
                    </w:rPr>
                    <w:t>aparatului</w:t>
                  </w:r>
                  <w:proofErr w:type="spellEnd"/>
                  <w:r w:rsidRPr="000A2DDF">
                    <w:rPr>
                      <w:rFonts w:ascii="Arial" w:hAnsi="Arial" w:cs="Arial"/>
                    </w:rPr>
                    <w:t xml:space="preserve">, </w:t>
                  </w:r>
                  <w:proofErr w:type="spellStart"/>
                  <w:r w:rsidRPr="000A2DDF">
                    <w:rPr>
                      <w:rFonts w:ascii="Arial" w:hAnsi="Arial" w:cs="Arial"/>
                    </w:rPr>
                    <w:t>în</w:t>
                  </w:r>
                  <w:proofErr w:type="spellEnd"/>
                  <w:r w:rsidRPr="000A2DDF">
                    <w:rPr>
                      <w:rFonts w:ascii="Arial" w:hAnsi="Arial" w:cs="Arial"/>
                    </w:rPr>
                    <w:t xml:space="preserve"> [kV] </w:t>
                  </w:r>
                </w:p>
                <w:p w:rsidR="002A1061" w:rsidRPr="000A2DDF" w:rsidRDefault="002A1061" w:rsidP="002A1061">
                  <w:pPr>
                    <w:autoSpaceDE w:val="0"/>
                    <w:autoSpaceDN w:val="0"/>
                    <w:adjustRightInd w:val="0"/>
                    <w:ind w:left="132" w:right="155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0A2DDF">
                    <w:rPr>
                      <w:rFonts w:ascii="Arial" w:hAnsi="Arial" w:cs="Arial"/>
                      <w:b/>
                      <w:bCs/>
                    </w:rPr>
                    <w:t>I</w:t>
                  </w:r>
                  <w:r w:rsidRPr="000A2DDF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r</w:t>
                  </w:r>
                  <w:proofErr w:type="spellEnd"/>
                  <w:r w:rsidRPr="000A2DDF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0A2DDF">
                    <w:rPr>
                      <w:rFonts w:ascii="Arial" w:hAnsi="Arial" w:cs="Arial"/>
                    </w:rPr>
                    <w:t xml:space="preserve">– </w:t>
                  </w:r>
                  <w:proofErr w:type="spellStart"/>
                  <w:r w:rsidRPr="000A2DDF">
                    <w:rPr>
                      <w:rFonts w:ascii="Arial" w:hAnsi="Arial" w:cs="Arial"/>
                    </w:rPr>
                    <w:t>curentul</w:t>
                  </w:r>
                  <w:proofErr w:type="spellEnd"/>
                  <w:r w:rsidRPr="000A2DDF">
                    <w:rPr>
                      <w:rFonts w:ascii="Arial" w:hAnsi="Arial" w:cs="Arial"/>
                    </w:rPr>
                    <w:t xml:space="preserve"> de </w:t>
                  </w:r>
                  <w:proofErr w:type="spellStart"/>
                  <w:r w:rsidRPr="000A2DDF">
                    <w:rPr>
                      <w:rFonts w:ascii="Arial" w:hAnsi="Arial" w:cs="Arial"/>
                    </w:rPr>
                    <w:t>rupere</w:t>
                  </w:r>
                  <w:proofErr w:type="spellEnd"/>
                  <w:r w:rsidRPr="000A2DDF">
                    <w:rPr>
                      <w:rFonts w:ascii="Arial" w:hAnsi="Arial" w:cs="Arial"/>
                    </w:rPr>
                    <w:t xml:space="preserve">, </w:t>
                  </w:r>
                  <w:proofErr w:type="spellStart"/>
                  <w:r w:rsidRPr="000A2DDF">
                    <w:rPr>
                      <w:rFonts w:ascii="Arial" w:hAnsi="Arial" w:cs="Arial"/>
                    </w:rPr>
                    <w:t>în</w:t>
                  </w:r>
                  <w:proofErr w:type="spellEnd"/>
                  <w:r w:rsidRPr="000A2DDF">
                    <w:rPr>
                      <w:rFonts w:ascii="Arial" w:hAnsi="Arial" w:cs="Arial"/>
                    </w:rPr>
                    <w:t xml:space="preserve"> [kA].</w:t>
                  </w:r>
                  <w:proofErr w:type="gramEnd"/>
                </w:p>
                <w:p w:rsidR="002A1061" w:rsidRDefault="002A1061" w:rsidP="002A1061">
                  <w:pPr>
                    <w:ind w:left="132" w:right="155"/>
                  </w:pPr>
                </w:p>
              </w:txbxContent>
            </v:textbox>
          </v:shape>
        </w:pict>
      </w:r>
    </w:p>
    <w:p w:rsidR="002A1061" w:rsidRDefault="002A1061" w:rsidP="002A1061">
      <w:pPr>
        <w:autoSpaceDE w:val="0"/>
        <w:autoSpaceDN w:val="0"/>
        <w:adjustRightInd w:val="0"/>
        <w:jc w:val="both"/>
        <w:rPr>
          <w:rFonts w:ascii="ArialMT" w:hAnsi="ArialMT" w:cs="ArialMT"/>
        </w:rPr>
      </w:pPr>
    </w:p>
    <w:p w:rsidR="002A1061" w:rsidRDefault="002A1061" w:rsidP="002A1061">
      <w:pPr>
        <w:autoSpaceDE w:val="0"/>
        <w:autoSpaceDN w:val="0"/>
        <w:adjustRightInd w:val="0"/>
        <w:jc w:val="both"/>
        <w:rPr>
          <w:rFonts w:ascii="ArialMT" w:hAnsi="ArialMT" w:cs="ArialMT"/>
        </w:rPr>
      </w:pPr>
    </w:p>
    <w:p w:rsidR="002A1061" w:rsidRDefault="002A1061" w:rsidP="002A1061">
      <w:pPr>
        <w:autoSpaceDE w:val="0"/>
        <w:autoSpaceDN w:val="0"/>
        <w:adjustRightInd w:val="0"/>
        <w:jc w:val="both"/>
        <w:rPr>
          <w:rFonts w:ascii="ArialMT" w:hAnsi="ArialMT" w:cs="ArialMT"/>
        </w:rPr>
      </w:pPr>
    </w:p>
    <w:p w:rsidR="002A1061" w:rsidRDefault="002A1061" w:rsidP="002A1061">
      <w:pPr>
        <w:autoSpaceDE w:val="0"/>
        <w:autoSpaceDN w:val="0"/>
        <w:adjustRightInd w:val="0"/>
        <w:jc w:val="both"/>
        <w:rPr>
          <w:rFonts w:ascii="ArialMT" w:hAnsi="ArialMT" w:cs="ArialMT"/>
        </w:rPr>
      </w:pPr>
    </w:p>
    <w:p w:rsidR="002A1061" w:rsidRDefault="002A1061" w:rsidP="002A1061">
      <w:pPr>
        <w:autoSpaceDE w:val="0"/>
        <w:autoSpaceDN w:val="0"/>
        <w:adjustRightInd w:val="0"/>
        <w:jc w:val="both"/>
        <w:rPr>
          <w:rFonts w:ascii="ArialMT" w:hAnsi="ArialMT" w:cs="ArialMT"/>
        </w:rPr>
      </w:pPr>
    </w:p>
    <w:p w:rsidR="002A1061" w:rsidRDefault="002A1061" w:rsidP="002A1061">
      <w:pPr>
        <w:autoSpaceDE w:val="0"/>
        <w:autoSpaceDN w:val="0"/>
        <w:adjustRightInd w:val="0"/>
        <w:jc w:val="both"/>
        <w:rPr>
          <w:rFonts w:ascii="ArialMT" w:hAnsi="ArialMT" w:cs="ArialMT"/>
        </w:rPr>
      </w:pPr>
    </w:p>
    <w:p w:rsidR="002A1061" w:rsidRDefault="002A1061" w:rsidP="002A1061">
      <w:pPr>
        <w:autoSpaceDE w:val="0"/>
        <w:autoSpaceDN w:val="0"/>
        <w:adjustRightInd w:val="0"/>
        <w:jc w:val="both"/>
        <w:rPr>
          <w:rFonts w:ascii="ArialMT" w:hAnsi="ArialMT" w:cs="ArialMT"/>
        </w:rPr>
      </w:pPr>
    </w:p>
    <w:p w:rsidR="002A1061" w:rsidRDefault="002A1061" w:rsidP="002A1061">
      <w:pPr>
        <w:autoSpaceDE w:val="0"/>
        <w:autoSpaceDN w:val="0"/>
        <w:adjustRightInd w:val="0"/>
        <w:jc w:val="both"/>
        <w:rPr>
          <w:rFonts w:ascii="ArialMT" w:hAnsi="ArialMT" w:cs="ArialMT"/>
        </w:rPr>
      </w:pPr>
    </w:p>
    <w:p w:rsidR="002A1061" w:rsidRDefault="002A1061" w:rsidP="002A1061">
      <w:pPr>
        <w:pStyle w:val="ListParagraph"/>
      </w:pPr>
      <w:r>
        <w:rPr>
          <w:rFonts w:ascii="ArialMT" w:hAnsi="ArialMT" w:cs="ArialMT"/>
        </w:rPr>
        <w:br w:type="page"/>
      </w:r>
    </w:p>
    <w:sectPr w:rsidR="002A1061" w:rsidSect="00F565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-R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Arial-BoldItalic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90EC2"/>
    <w:multiLevelType w:val="hybridMultilevel"/>
    <w:tmpl w:val="CDB8BC1C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7EF7074"/>
    <w:multiLevelType w:val="hybridMultilevel"/>
    <w:tmpl w:val="3F74A1D0"/>
    <w:lvl w:ilvl="0" w:tplc="1548A9F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2C3E64"/>
    <w:rsid w:val="002A1061"/>
    <w:rsid w:val="002C3E64"/>
    <w:rsid w:val="00930B55"/>
    <w:rsid w:val="00E55CEA"/>
    <w:rsid w:val="00E86A8C"/>
    <w:rsid w:val="00F565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6534"/>
  </w:style>
  <w:style w:type="paragraph" w:styleId="Heading1">
    <w:name w:val="heading 1"/>
    <w:basedOn w:val="Normal"/>
    <w:next w:val="Normal"/>
    <w:link w:val="Heading1Char"/>
    <w:qFormat/>
    <w:rsid w:val="002A106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3E6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2A1061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rsid w:val="002A106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2A1061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E55CEA"/>
    <w:pPr>
      <w:spacing w:after="0" w:line="240" w:lineRule="auto"/>
      <w:jc w:val="both"/>
    </w:pPr>
    <w:rPr>
      <w:rFonts w:ascii="Helvetica-R" w:eastAsia="Times New Roman" w:hAnsi="Helvetica-R" w:cs="Times New Roman"/>
      <w:color w:val="000000"/>
      <w:sz w:val="24"/>
      <w:szCs w:val="20"/>
      <w:lang w:val="ro-RO" w:eastAsia="ro-RO"/>
    </w:rPr>
  </w:style>
  <w:style w:type="character" w:customStyle="1" w:styleId="BodyTextChar">
    <w:name w:val="Body Text Char"/>
    <w:basedOn w:val="DefaultParagraphFont"/>
    <w:link w:val="BodyText"/>
    <w:rsid w:val="00E55CEA"/>
    <w:rPr>
      <w:rFonts w:ascii="Helvetica-R" w:eastAsia="Times New Roman" w:hAnsi="Helvetica-R" w:cs="Times New Roman"/>
      <w:color w:val="000000"/>
      <w:sz w:val="24"/>
      <w:szCs w:val="20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1010</Words>
  <Characters>5759</Characters>
  <Application>Microsoft Office Word</Application>
  <DocSecurity>0</DocSecurity>
  <Lines>47</Lines>
  <Paragraphs>13</Paragraphs>
  <ScaleCrop>false</ScaleCrop>
  <Company/>
  <LinksUpToDate>false</LinksUpToDate>
  <CharactersWithSpaces>6756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S1C4</dc:creator>
  <cp:keywords/>
  <dc:description/>
  <cp:lastModifiedBy>S1C4</cp:lastModifiedBy>
  <cp:revision>4</cp:revision>
  <dcterms:created xsi:type="dcterms:W3CDTF">2014-05-07T11:22:00Z</dcterms:created>
  <dcterms:modified xsi:type="dcterms:W3CDTF">2014-05-07T11:46:00Z</dcterms:modified>
</cp:coreProperties>
</file>